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A9" w:rsidRDefault="00380C19" w:rsidP="00380C1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 w:themeShade="80"/>
          <w:spacing w:val="-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 w:themeShade="80"/>
          <w:spacing w:val="-2"/>
          <w:sz w:val="24"/>
          <w:szCs w:val="24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647"/>
        <w:tblW w:w="10620" w:type="dxa"/>
        <w:tblLayout w:type="fixed"/>
        <w:tblLook w:val="0000" w:firstRow="0" w:lastRow="0" w:firstColumn="0" w:lastColumn="0" w:noHBand="0" w:noVBand="0"/>
      </w:tblPr>
      <w:tblGrid>
        <w:gridCol w:w="4500"/>
        <w:gridCol w:w="1260"/>
        <w:gridCol w:w="4860"/>
      </w:tblGrid>
      <w:tr w:rsidR="009415A9" w:rsidTr="008E7306">
        <w:trPr>
          <w:trHeight w:val="1615"/>
        </w:trPr>
        <w:tc>
          <w:tcPr>
            <w:tcW w:w="4500" w:type="dxa"/>
          </w:tcPr>
          <w:p w:rsidR="009415A9" w:rsidRPr="004D27DE" w:rsidRDefault="009415A9" w:rsidP="009415A9">
            <w:pPr>
              <w:pStyle w:val="a4"/>
              <w:spacing w:line="360" w:lineRule="auto"/>
              <w:jc w:val="center"/>
              <w:rPr>
                <w:b/>
                <w:szCs w:val="22"/>
              </w:rPr>
            </w:pPr>
            <w:r w:rsidRPr="004D27DE">
              <w:rPr>
                <w:b/>
                <w:szCs w:val="22"/>
              </w:rPr>
              <w:t>Российская Федерация</w:t>
            </w:r>
          </w:p>
          <w:p w:rsidR="009415A9" w:rsidRPr="004D27DE" w:rsidRDefault="009415A9" w:rsidP="009415A9">
            <w:pPr>
              <w:pStyle w:val="a4"/>
              <w:spacing w:line="360" w:lineRule="auto"/>
              <w:jc w:val="center"/>
              <w:rPr>
                <w:b/>
                <w:szCs w:val="22"/>
              </w:rPr>
            </w:pPr>
            <w:r w:rsidRPr="004D27DE">
              <w:rPr>
                <w:b/>
                <w:szCs w:val="22"/>
              </w:rPr>
              <w:t>Республика Алтай Усть-Коксинский район</w:t>
            </w:r>
          </w:p>
          <w:p w:rsidR="009415A9" w:rsidRPr="004D27DE" w:rsidRDefault="009415A9" w:rsidP="009415A9">
            <w:pPr>
              <w:pStyle w:val="a4"/>
              <w:spacing w:line="360" w:lineRule="auto"/>
              <w:jc w:val="center"/>
              <w:rPr>
                <w:b/>
                <w:szCs w:val="22"/>
              </w:rPr>
            </w:pPr>
            <w:r w:rsidRPr="004D27DE">
              <w:rPr>
                <w:b/>
                <w:szCs w:val="22"/>
              </w:rPr>
              <w:t>Карагайское сельское поселение</w:t>
            </w:r>
          </w:p>
          <w:p w:rsidR="009415A9" w:rsidRPr="004D27DE" w:rsidRDefault="009415A9" w:rsidP="009415A9">
            <w:pPr>
              <w:pStyle w:val="a4"/>
              <w:spacing w:line="360" w:lineRule="auto"/>
              <w:jc w:val="center"/>
              <w:rPr>
                <w:b/>
                <w:szCs w:val="22"/>
              </w:rPr>
            </w:pPr>
            <w:r w:rsidRPr="004D27DE">
              <w:rPr>
                <w:b/>
                <w:szCs w:val="22"/>
              </w:rPr>
              <w:t>Сельская администрация</w:t>
            </w:r>
          </w:p>
          <w:p w:rsidR="009415A9" w:rsidRPr="004D27DE" w:rsidRDefault="009415A9" w:rsidP="009415A9">
            <w:pPr>
              <w:pStyle w:val="a4"/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1260" w:type="dxa"/>
          </w:tcPr>
          <w:p w:rsidR="009415A9" w:rsidRPr="004D27DE" w:rsidRDefault="009415A9" w:rsidP="009415A9">
            <w:pPr>
              <w:jc w:val="center"/>
              <w:rPr>
                <w:sz w:val="20"/>
              </w:rPr>
            </w:pPr>
            <w:r w:rsidRPr="004D27DE">
              <w:rPr>
                <w:sz w:val="20"/>
              </w:rPr>
              <w:t xml:space="preserve">        </w:t>
            </w:r>
          </w:p>
          <w:p w:rsidR="009415A9" w:rsidRPr="004D27DE" w:rsidRDefault="009415A9" w:rsidP="009415A9">
            <w:pPr>
              <w:ind w:left="33"/>
              <w:jc w:val="center"/>
              <w:rPr>
                <w:sz w:val="20"/>
              </w:rPr>
            </w:pPr>
          </w:p>
        </w:tc>
        <w:tc>
          <w:tcPr>
            <w:tcW w:w="4860" w:type="dxa"/>
          </w:tcPr>
          <w:p w:rsidR="009415A9" w:rsidRPr="004D27DE" w:rsidRDefault="009415A9" w:rsidP="00941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27DE">
              <w:rPr>
                <w:rFonts w:ascii="Times New Roman" w:hAnsi="Times New Roman" w:cs="Times New Roman"/>
                <w:b/>
                <w:sz w:val="20"/>
              </w:rPr>
              <w:t xml:space="preserve">Россия </w:t>
            </w:r>
            <w:proofErr w:type="spellStart"/>
            <w:r w:rsidRPr="004D27DE">
              <w:rPr>
                <w:rFonts w:ascii="Times New Roman" w:hAnsi="Times New Roman" w:cs="Times New Roman"/>
                <w:b/>
                <w:sz w:val="20"/>
              </w:rPr>
              <w:t>Федерациязы</w:t>
            </w:r>
            <w:proofErr w:type="spellEnd"/>
          </w:p>
          <w:p w:rsidR="009415A9" w:rsidRPr="004D27DE" w:rsidRDefault="009415A9" w:rsidP="00941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27DE">
              <w:rPr>
                <w:rFonts w:ascii="Times New Roman" w:hAnsi="Times New Roman" w:cs="Times New Roman"/>
                <w:b/>
                <w:sz w:val="20"/>
              </w:rPr>
              <w:t xml:space="preserve">Алтай </w:t>
            </w:r>
            <w:proofErr w:type="spellStart"/>
            <w:r w:rsidRPr="004D27DE">
              <w:rPr>
                <w:rFonts w:ascii="Times New Roman" w:hAnsi="Times New Roman" w:cs="Times New Roman"/>
                <w:b/>
                <w:sz w:val="20"/>
              </w:rPr>
              <w:t>Республиканы</w:t>
            </w:r>
            <w:r w:rsidRPr="004D27DE">
              <w:rPr>
                <w:rFonts w:ascii="Times New Roman" w:hAnsi="Lucida Sans Unicode" w:cs="Times New Roman"/>
                <w:b/>
                <w:sz w:val="20"/>
              </w:rPr>
              <w:t>ҥ</w:t>
            </w:r>
            <w:proofErr w:type="spellEnd"/>
            <w:r w:rsidRPr="004D27D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D27DE">
              <w:rPr>
                <w:rFonts w:ascii="Times New Roman" w:hAnsi="Times New Roman" w:cs="Times New Roman"/>
                <w:b/>
                <w:sz w:val="20"/>
              </w:rPr>
              <w:t>КÖксуу-Оозы</w:t>
            </w:r>
            <w:proofErr w:type="spellEnd"/>
            <w:r w:rsidRPr="004D27D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D27DE">
              <w:rPr>
                <w:rFonts w:ascii="Times New Roman" w:hAnsi="Times New Roman" w:cs="Times New Roman"/>
                <w:b/>
                <w:sz w:val="20"/>
              </w:rPr>
              <w:t>аймагында</w:t>
            </w:r>
            <w:proofErr w:type="spellEnd"/>
          </w:p>
          <w:p w:rsidR="009415A9" w:rsidRPr="004D27DE" w:rsidRDefault="009415A9" w:rsidP="00941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>Карагайдагы</w:t>
            </w:r>
            <w:proofErr w:type="spellEnd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 xml:space="preserve">     </w:t>
            </w:r>
            <w:r w:rsidRPr="004D27DE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j</w:t>
            </w:r>
            <w:proofErr w:type="spellStart"/>
            <w:proofErr w:type="gramStart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>урт</w:t>
            </w:r>
            <w:proofErr w:type="spellEnd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 xml:space="preserve">  </w:t>
            </w:r>
            <w:r w:rsidRPr="004D27DE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j</w:t>
            </w:r>
            <w:proofErr w:type="spellStart"/>
            <w:proofErr w:type="gramEnd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>еезени</w:t>
            </w:r>
            <w:r w:rsidRPr="004D27DE">
              <w:rPr>
                <w:rFonts w:ascii="Times New Roman" w:hAnsi="Lucida Sans Unicode" w:cs="Times New Roman"/>
                <w:b/>
                <w:bCs/>
                <w:sz w:val="20"/>
              </w:rPr>
              <w:t>ҥ</w:t>
            </w:r>
            <w:proofErr w:type="spellEnd"/>
          </w:p>
          <w:p w:rsidR="009415A9" w:rsidRPr="004D27DE" w:rsidRDefault="009415A9" w:rsidP="00941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27DE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j</w:t>
            </w:r>
            <w:proofErr w:type="spellStart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>урт</w:t>
            </w:r>
            <w:proofErr w:type="spellEnd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>администрациязы</w:t>
            </w:r>
            <w:proofErr w:type="spellEnd"/>
          </w:p>
          <w:p w:rsidR="009415A9" w:rsidRPr="004D27DE" w:rsidRDefault="009415A9" w:rsidP="009415A9">
            <w:pPr>
              <w:pStyle w:val="a4"/>
              <w:jc w:val="center"/>
              <w:rPr>
                <w:szCs w:val="22"/>
              </w:rPr>
            </w:pPr>
          </w:p>
        </w:tc>
      </w:tr>
      <w:tr w:rsidR="009415A9" w:rsidRPr="008A1812" w:rsidTr="008E7306">
        <w:trPr>
          <w:trHeight w:val="541"/>
        </w:trPr>
        <w:tc>
          <w:tcPr>
            <w:tcW w:w="10620" w:type="dxa"/>
            <w:gridSpan w:val="3"/>
            <w:tcBorders>
              <w:bottom w:val="thinThickThinSmallGap" w:sz="24" w:space="0" w:color="auto"/>
            </w:tcBorders>
          </w:tcPr>
          <w:p w:rsidR="009415A9" w:rsidRPr="004D27DE" w:rsidRDefault="009415A9" w:rsidP="009415A9">
            <w:pPr>
              <w:pStyle w:val="a4"/>
              <w:spacing w:line="360" w:lineRule="auto"/>
              <w:jc w:val="center"/>
              <w:rPr>
                <w:szCs w:val="22"/>
              </w:rPr>
            </w:pPr>
            <w:r w:rsidRPr="004D27DE">
              <w:rPr>
                <w:szCs w:val="22"/>
              </w:rPr>
              <w:t>Амбулаторная 12\1, с. Карагай, Усть-Коксинский район, Республика Алтай, 649497</w:t>
            </w:r>
          </w:p>
          <w:p w:rsidR="009415A9" w:rsidRPr="00A04EB2" w:rsidRDefault="009415A9" w:rsidP="009415A9">
            <w:pPr>
              <w:pStyle w:val="a4"/>
              <w:spacing w:line="360" w:lineRule="auto"/>
              <w:jc w:val="center"/>
              <w:rPr>
                <w:sz w:val="22"/>
                <w:szCs w:val="22"/>
              </w:rPr>
            </w:pPr>
            <w:r w:rsidRPr="004D27DE">
              <w:rPr>
                <w:szCs w:val="22"/>
              </w:rPr>
              <w:t>Тел.: (388 48) 26-5-80, 26-5-69, Факс: (388 48) 26-5-92; 649497karagai@mail.ru</w:t>
            </w:r>
          </w:p>
        </w:tc>
      </w:tr>
    </w:tbl>
    <w:p w:rsidR="009415A9" w:rsidRPr="00A04EB2" w:rsidRDefault="009415A9" w:rsidP="009415A9"/>
    <w:p w:rsidR="009415A9" w:rsidRDefault="009415A9" w:rsidP="009415A9">
      <w:pPr>
        <w:widowControl w:val="0"/>
        <w:overflowPunct w:val="0"/>
        <w:adjustRightInd w:val="0"/>
        <w:rPr>
          <w:rFonts w:ascii="Times New Roman" w:hAnsi="Times New Roman" w:cs="Times New Roman"/>
          <w:b/>
        </w:rPr>
      </w:pPr>
    </w:p>
    <w:p w:rsidR="009415A9" w:rsidRPr="004D27DE" w:rsidRDefault="009415A9" w:rsidP="009415A9">
      <w:pPr>
        <w:widowControl w:val="0"/>
        <w:overflowPunct w:val="0"/>
        <w:adjustRightInd w:val="0"/>
        <w:rPr>
          <w:rFonts w:ascii="Times New Roman" w:hAnsi="Times New Roman" w:cs="Times New Roman"/>
          <w:b/>
          <w:bCs/>
          <w:kern w:val="28"/>
          <w:szCs w:val="28"/>
        </w:rPr>
      </w:pPr>
      <w:r w:rsidRPr="004D27DE">
        <w:rPr>
          <w:rFonts w:ascii="Times New Roman" w:hAnsi="Times New Roman" w:cs="Times New Roman"/>
          <w:b/>
        </w:rPr>
        <w:t xml:space="preserve">РАСПОРЯЖЕНИЕ № </w:t>
      </w:r>
      <w:r>
        <w:rPr>
          <w:rFonts w:ascii="Times New Roman" w:hAnsi="Times New Roman" w:cs="Times New Roman"/>
          <w:b/>
        </w:rPr>
        <w:t>0</w:t>
      </w:r>
      <w:r w:rsidR="00583A94">
        <w:rPr>
          <w:rFonts w:ascii="Times New Roman" w:hAnsi="Times New Roman" w:cs="Times New Roman"/>
          <w:b/>
        </w:rPr>
        <w:t>8</w:t>
      </w:r>
      <w:r w:rsidRPr="004D27DE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Pr="004D27DE">
        <w:rPr>
          <w:rFonts w:ascii="Times New Roman" w:eastAsia="Times New Roman Altai" w:hAnsi="Times New Roman" w:cs="Times New Roman"/>
          <w:b/>
          <w:bCs/>
          <w:kern w:val="28"/>
          <w:szCs w:val="28"/>
        </w:rPr>
        <w:t>J</w:t>
      </w:r>
      <w:r w:rsidRPr="004D27DE">
        <w:rPr>
          <w:rFonts w:ascii="Times New Roman" w:hAnsi="Times New Roman" w:cs="Times New Roman"/>
          <w:b/>
          <w:bCs/>
          <w:kern w:val="28"/>
          <w:szCs w:val="28"/>
        </w:rPr>
        <w:t>АКААН</w:t>
      </w:r>
    </w:p>
    <w:p w:rsidR="009415A9" w:rsidRDefault="009415A9" w:rsidP="009415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от </w:t>
      </w:r>
      <w:r w:rsidR="00583A94">
        <w:rPr>
          <w:rFonts w:ascii="Times New Roman" w:hAnsi="Times New Roman" w:cs="Times New Roman"/>
          <w:kern w:val="28"/>
          <w:sz w:val="24"/>
          <w:szCs w:val="24"/>
        </w:rPr>
        <w:t>01</w:t>
      </w:r>
      <w:r>
        <w:rPr>
          <w:rFonts w:ascii="Times New Roman" w:hAnsi="Times New Roman" w:cs="Times New Roman"/>
          <w:kern w:val="28"/>
          <w:sz w:val="24"/>
          <w:szCs w:val="24"/>
        </w:rPr>
        <w:t>.0</w:t>
      </w:r>
      <w:r w:rsidR="00583A94">
        <w:rPr>
          <w:rFonts w:ascii="Times New Roman" w:hAnsi="Times New Roman" w:cs="Times New Roman"/>
          <w:kern w:val="28"/>
          <w:sz w:val="24"/>
          <w:szCs w:val="24"/>
        </w:rPr>
        <w:t>2</w:t>
      </w:r>
      <w:r>
        <w:rPr>
          <w:rFonts w:ascii="Times New Roman" w:hAnsi="Times New Roman" w:cs="Times New Roman"/>
          <w:kern w:val="28"/>
          <w:sz w:val="24"/>
          <w:szCs w:val="24"/>
        </w:rPr>
        <w:t>.202</w:t>
      </w:r>
      <w:r w:rsidR="00583A94">
        <w:rPr>
          <w:rFonts w:ascii="Times New Roman" w:hAnsi="Times New Roman" w:cs="Times New Roman"/>
          <w:kern w:val="28"/>
          <w:sz w:val="24"/>
          <w:szCs w:val="24"/>
        </w:rPr>
        <w:t>4</w:t>
      </w:r>
      <w:r w:rsidRPr="00B61C48">
        <w:rPr>
          <w:rFonts w:ascii="Times New Roman" w:hAnsi="Times New Roman" w:cs="Times New Roman"/>
          <w:kern w:val="28"/>
          <w:sz w:val="24"/>
          <w:szCs w:val="24"/>
        </w:rPr>
        <w:t>г.</w:t>
      </w:r>
    </w:p>
    <w:p w:rsidR="009415A9" w:rsidRDefault="009415A9" w:rsidP="009415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с.Карагай 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</w:tblGrid>
      <w:tr w:rsidR="00380C19" w:rsidTr="00380C19">
        <w:trPr>
          <w:trHeight w:val="1744"/>
        </w:trPr>
        <w:tc>
          <w:tcPr>
            <w:tcW w:w="4066" w:type="dxa"/>
            <w:hideMark/>
          </w:tcPr>
          <w:p w:rsidR="00380C19" w:rsidRPr="00380C19" w:rsidRDefault="00380C19" w:rsidP="00583A94">
            <w:pPr>
              <w:jc w:val="both"/>
              <w:rPr>
                <w:rFonts w:ascii="Times New Roman" w:hAnsi="Times New Roman"/>
                <w:bCs/>
                <w:color w:val="000000" w:themeColor="text1" w:themeShade="80"/>
                <w:sz w:val="24"/>
                <w:szCs w:val="24"/>
              </w:rPr>
            </w:pPr>
            <w:r w:rsidRPr="00380C19">
              <w:rPr>
                <w:rFonts w:ascii="Times New Roman" w:hAnsi="Times New Roman"/>
                <w:bCs/>
                <w:color w:val="000000" w:themeColor="text1" w:themeShade="80"/>
                <w:sz w:val="24"/>
                <w:szCs w:val="24"/>
              </w:rPr>
              <w:t xml:space="preserve"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</w:t>
            </w:r>
            <w:r w:rsidR="009415A9">
              <w:rPr>
                <w:rFonts w:ascii="Times New Roman" w:hAnsi="Times New Roman"/>
                <w:bCs/>
                <w:color w:val="000000" w:themeColor="text1" w:themeShade="80"/>
                <w:sz w:val="24"/>
                <w:szCs w:val="24"/>
              </w:rPr>
              <w:t>Карагайског</w:t>
            </w:r>
            <w:r w:rsidRPr="00380C19">
              <w:rPr>
                <w:rFonts w:ascii="Times New Roman" w:hAnsi="Times New Roman"/>
                <w:bCs/>
                <w:color w:val="000000" w:themeColor="text1" w:themeShade="80"/>
                <w:sz w:val="24"/>
                <w:szCs w:val="24"/>
              </w:rPr>
              <w:t>о сельского поселения на 202</w:t>
            </w:r>
            <w:r w:rsidR="00583A94">
              <w:rPr>
                <w:rFonts w:ascii="Times New Roman" w:hAnsi="Times New Roman"/>
                <w:bCs/>
                <w:color w:val="000000" w:themeColor="text1" w:themeShade="80"/>
                <w:sz w:val="24"/>
                <w:szCs w:val="24"/>
              </w:rPr>
              <w:t>4</w:t>
            </w:r>
            <w:r w:rsidRPr="00380C19">
              <w:rPr>
                <w:rFonts w:ascii="Times New Roman" w:hAnsi="Times New Roman"/>
                <w:bCs/>
                <w:color w:val="000000" w:themeColor="text1" w:themeShade="80"/>
                <w:sz w:val="24"/>
                <w:szCs w:val="24"/>
              </w:rPr>
              <w:t xml:space="preserve"> год»</w:t>
            </w:r>
          </w:p>
        </w:tc>
      </w:tr>
    </w:tbl>
    <w:p w:rsidR="00380C19" w:rsidRDefault="00380C19" w:rsidP="00380C1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C19" w:rsidRDefault="00380C19" w:rsidP="00380C1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80C19" w:rsidRDefault="00380C19" w:rsidP="00380C19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сельского Совета депутатов </w:t>
      </w:r>
      <w:r w:rsidR="009415A9">
        <w:rPr>
          <w:rFonts w:ascii="Times New Roman" w:eastAsia="Calibri" w:hAnsi="Times New Roman" w:cs="Times New Roman"/>
          <w:sz w:val="24"/>
          <w:szCs w:val="24"/>
        </w:rPr>
        <w:t>Карагайского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9415A9">
        <w:rPr>
          <w:rFonts w:ascii="Times New Roman" w:eastAsia="Calibri" w:hAnsi="Times New Roman" w:cs="Times New Roman"/>
          <w:sz w:val="24"/>
          <w:szCs w:val="24"/>
        </w:rPr>
        <w:t>09</w:t>
      </w:r>
      <w:r>
        <w:rPr>
          <w:rFonts w:ascii="Times New Roman" w:eastAsia="Calibri" w:hAnsi="Times New Roman" w:cs="Times New Roman"/>
          <w:sz w:val="24"/>
          <w:szCs w:val="24"/>
        </w:rPr>
        <w:t xml:space="preserve">.12.2021 № </w:t>
      </w:r>
      <w:r w:rsidR="009415A9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9415A9">
        <w:rPr>
          <w:rFonts w:ascii="Times New Roman" w:eastAsia="Calibri" w:hAnsi="Times New Roman" w:cs="Times New Roman"/>
          <w:sz w:val="24"/>
          <w:szCs w:val="24"/>
        </w:rPr>
        <w:t>06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«Об утверждении Положения о муниципальном земельном контроле в границах сельской администрацией </w:t>
      </w:r>
      <w:r w:rsidR="009415A9">
        <w:rPr>
          <w:rFonts w:ascii="Times New Roman" w:eastAsia="Calibri" w:hAnsi="Times New Roman" w:cs="Times New Roman"/>
          <w:sz w:val="24"/>
          <w:szCs w:val="24"/>
        </w:rPr>
        <w:t>Карагайского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</w:t>
      </w:r>
    </w:p>
    <w:p w:rsidR="00380C19" w:rsidRDefault="00380C19" w:rsidP="00380C1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 РАСПОРЯЖАЮСЬ</w:t>
      </w:r>
      <w:r>
        <w:rPr>
          <w:rFonts w:ascii="Times New Roman" w:hAnsi="Times New Roman" w:cs="Times New Roman"/>
        </w:rPr>
        <w:t>:</w:t>
      </w:r>
    </w:p>
    <w:p w:rsidR="00380C19" w:rsidRDefault="00380C19" w:rsidP="0038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80C19" w:rsidRDefault="00380C19" w:rsidP="00380C19">
      <w:pPr>
        <w:pStyle w:val="a3"/>
        <w:numPr>
          <w:ilvl w:val="1"/>
          <w:numId w:val="1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 xml:space="preserve">Утвердить Программу «Профилактика рисков причинения вреда (ущерба) охраняемым законом ценностям по муниципальному земельному контролю на территории </w:t>
      </w:r>
      <w:r w:rsidR="009415A9">
        <w:rPr>
          <w:color w:val="000000"/>
        </w:rPr>
        <w:t>Карагайского</w:t>
      </w:r>
      <w:r>
        <w:rPr>
          <w:color w:val="000000"/>
        </w:rPr>
        <w:t xml:space="preserve"> сельского поселения на 202</w:t>
      </w:r>
      <w:r w:rsidR="00583A94">
        <w:rPr>
          <w:color w:val="000000"/>
        </w:rPr>
        <w:t>4</w:t>
      </w:r>
      <w:r>
        <w:rPr>
          <w:color w:val="000000"/>
        </w:rPr>
        <w:t xml:space="preserve"> год» согласно приложению.</w:t>
      </w:r>
    </w:p>
    <w:p w:rsidR="00380C19" w:rsidRDefault="00380C19" w:rsidP="00380C19">
      <w:pPr>
        <w:pStyle w:val="a3"/>
        <w:numPr>
          <w:ilvl w:val="1"/>
          <w:numId w:val="1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>Контроль за исполнением настоящего Распоряжения оставляю за собой.</w:t>
      </w:r>
    </w:p>
    <w:p w:rsidR="00380C19" w:rsidRDefault="00380C19" w:rsidP="00380C19">
      <w:pPr>
        <w:pStyle w:val="a3"/>
        <w:numPr>
          <w:ilvl w:val="1"/>
          <w:numId w:val="1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>Настоящее Распоряжение вступает в силу</w:t>
      </w:r>
      <w:r>
        <w:rPr>
          <w:rFonts w:eastAsia="Calibri"/>
          <w:bCs/>
        </w:rPr>
        <w:t xml:space="preserve"> с момента его подписания.</w:t>
      </w:r>
    </w:p>
    <w:p w:rsidR="00380C19" w:rsidRDefault="00380C19" w:rsidP="00380C19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C19" w:rsidRDefault="00380C19" w:rsidP="00380C19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C19" w:rsidRDefault="00380C19" w:rsidP="00380C19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C19" w:rsidRDefault="00380C19" w:rsidP="009415A9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</w:t>
      </w:r>
      <w:r w:rsidR="009415A9">
        <w:rPr>
          <w:rFonts w:ascii="Times New Roman" w:eastAsia="Times New Roman" w:hAnsi="Times New Roman" w:cs="Times New Roman"/>
          <w:bCs/>
          <w:sz w:val="24"/>
          <w:szCs w:val="24"/>
        </w:rPr>
        <w:t>МО «Карагайское сельское поселение»                                             Э.А. Ерелина</w:t>
      </w:r>
    </w:p>
    <w:p w:rsidR="00380C19" w:rsidRDefault="00380C19" w:rsidP="00380C19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C19" w:rsidRDefault="00380C19" w:rsidP="00380C19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80C19" w:rsidRDefault="00380C19" w:rsidP="00380C19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УТВЕРЖДЕНО:</w:t>
      </w:r>
    </w:p>
    <w:p w:rsidR="00380C19" w:rsidRDefault="00380C19" w:rsidP="00380C1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Распоряжением главы </w:t>
      </w:r>
      <w:r w:rsidR="009415A9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Карагайского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</w:p>
    <w:p w:rsidR="00380C19" w:rsidRDefault="00380C19" w:rsidP="00380C1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83A94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83A94">
        <w:rPr>
          <w:rFonts w:ascii="Times New Roman" w:eastAsia="Times New Roman" w:hAnsi="Times New Roman" w:cs="Times New Roman"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583A94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9415A9">
        <w:rPr>
          <w:rFonts w:ascii="Times New Roman" w:eastAsia="Times New Roman" w:hAnsi="Times New Roman" w:cs="Times New Roman"/>
          <w:sz w:val="24"/>
          <w:szCs w:val="24"/>
        </w:rPr>
        <w:t>0</w:t>
      </w:r>
      <w:r w:rsidR="00583A94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Программа 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в области муниципального земельного контроля на территории </w:t>
      </w:r>
      <w:r w:rsidR="00941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Карагай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ского сельского поселения на 202</w:t>
      </w:r>
      <w:r w:rsidR="0058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год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Настоящая Программа профилактики рисков причинения вреда (ущерба) охраняемым законом ценностям в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земельного контроля на территории </w:t>
      </w:r>
      <w:r w:rsidR="009415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Карагайского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на 202</w:t>
      </w:r>
      <w:r w:rsidR="00583A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Программа)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9415A9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Карагайского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9415A9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Карагайского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поселения. </w:t>
      </w:r>
    </w:p>
    <w:p w:rsidR="00380C19" w:rsidRDefault="00380C19" w:rsidP="00380C19">
      <w:pPr>
        <w:widowControl w:val="0"/>
        <w:tabs>
          <w:tab w:val="left" w:pos="1018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Муниципальный земельный контроль (далее - муниципальный контроль) -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380C19" w:rsidRDefault="00380C19" w:rsidP="00380C19">
      <w:pPr>
        <w:widowControl w:val="0"/>
        <w:tabs>
          <w:tab w:val="left" w:pos="1738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Предметом муниципального контроля является:</w:t>
      </w:r>
    </w:p>
    <w:p w:rsidR="00380C19" w:rsidRDefault="00380C19" w:rsidP="00380C19">
      <w:pPr>
        <w:widowControl w:val="0"/>
        <w:tabs>
          <w:tab w:val="left" w:pos="1047"/>
        </w:tabs>
        <w:spacing w:after="0" w:line="252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соблюдение юридическими лицами, индивидуальными предпринимателями, гражданами (далее - контролируемые лица) обязательных требований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:rsidR="00380C19" w:rsidRDefault="00380C19" w:rsidP="00380C19">
      <w:pPr>
        <w:widowControl w:val="0"/>
        <w:tabs>
          <w:tab w:val="left" w:pos="1047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 исполнение предписаний, принимаемых по результатам контрольных мероприятий.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Объектами муниципального земельного контроля являются: 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земли, земельные участки, части земельных участков, расположенные в границах </w:t>
      </w:r>
      <w:r w:rsidR="009415A9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Карагайского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380C19" w:rsidRDefault="00380C19" w:rsidP="00380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Должностными лицами уполномоченного органа, уполномоченным осуществлять муниципальный земельный контроль от имени администрации </w:t>
      </w:r>
      <w:r w:rsidR="009415A9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Карагайского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поселения, являются:</w:t>
      </w:r>
    </w:p>
    <w:p w:rsidR="00380C19" w:rsidRDefault="00380C19" w:rsidP="00380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 Глава </w:t>
      </w:r>
      <w:r w:rsidR="009415A9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Карагайского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380C19" w:rsidRDefault="00380C19" w:rsidP="00380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2) специалист </w:t>
      </w:r>
      <w:r w:rsidR="009415A9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землеустроитель</w:t>
      </w:r>
      <w:r w:rsidR="009415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415A9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Карагайского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380C19" w:rsidRDefault="00380C19" w:rsidP="00380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 специалист 2 категории, при осуществлении муниципального земельного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Цели и задачи реализации программы профилактики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 Основными целями программы профилактики являются: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стимулирование добросовестного соблюдения обязательных требований всеми контролируемыми лицами;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 Задачами профилактики нарушений земельного законодательства являются: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повышение прозрачности осуществляемой контрольной деятельности;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исполнению.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Перечень профилактических мероприятий,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сроки (периодичность) их проведения 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482"/>
        <w:gridCol w:w="426"/>
        <w:gridCol w:w="1701"/>
        <w:gridCol w:w="283"/>
        <w:gridCol w:w="2977"/>
      </w:tblGrid>
      <w:tr w:rsidR="00380C19" w:rsidTr="00380C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профилактического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(периодичность)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380C19" w:rsidTr="00380C19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80C19" w:rsidTr="00380C19">
        <w:trPr>
          <w:trHeight w:val="39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Информирование </w:t>
            </w:r>
          </w:p>
        </w:tc>
      </w:tr>
      <w:tr w:rsidR="00380C19" w:rsidTr="00380C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текстов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583A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квартал 202</w:t>
            </w:r>
            <w:r w:rsidR="00583A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380C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   </w:t>
            </w:r>
          </w:p>
        </w:tc>
      </w:tr>
      <w:tr w:rsidR="00380C19" w:rsidTr="00380C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Сведения об изменениях, внесенных в нормативные правовые акты, регулирующие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 течение месяца после официального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опубликования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380C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Специалист  </w:t>
            </w:r>
          </w:p>
        </w:tc>
      </w:tr>
      <w:tr w:rsidR="00380C19" w:rsidTr="00380C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583A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квартал 202</w:t>
            </w:r>
            <w:r w:rsidR="00583A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380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  </w:t>
            </w:r>
          </w:p>
        </w:tc>
      </w:tr>
      <w:tr w:rsidR="00380C19" w:rsidTr="00380C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руководства по соблюдению обязательных требований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583A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квартал 202</w:t>
            </w:r>
            <w:r w:rsidR="00583A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380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  </w:t>
            </w:r>
          </w:p>
        </w:tc>
      </w:tr>
      <w:tr w:rsidR="00380C19" w:rsidTr="00380C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перечня объектов контроля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583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квартал 202</w:t>
            </w:r>
            <w:r w:rsidR="00583A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380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  </w:t>
            </w:r>
          </w:p>
        </w:tc>
      </w:tr>
      <w:tr w:rsidR="00380C19" w:rsidTr="00380C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583A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квартал 202</w:t>
            </w:r>
            <w:r w:rsidR="00583A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380C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  </w:t>
            </w:r>
          </w:p>
        </w:tc>
      </w:tr>
      <w:tr w:rsidR="00380C19" w:rsidTr="00380C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583A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квартал 202</w:t>
            </w:r>
            <w:r w:rsidR="00583A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муниципального контроля</w:t>
            </w:r>
          </w:p>
        </w:tc>
      </w:tr>
      <w:tr w:rsidR="00380C19" w:rsidTr="00380C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583A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квартал 202</w:t>
            </w:r>
            <w:r w:rsidR="00583A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380C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  </w:t>
            </w:r>
          </w:p>
        </w:tc>
      </w:tr>
      <w:tr w:rsidR="00380C19" w:rsidTr="00380C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и размещение доклада о муниципальном земельном контроле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583A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 15 марта 202</w:t>
            </w:r>
            <w:r w:rsidR="00583A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380C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  </w:t>
            </w:r>
          </w:p>
        </w:tc>
      </w:tr>
      <w:tr w:rsidR="00380C19" w:rsidTr="00380C19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Консультирование</w:t>
            </w:r>
          </w:p>
        </w:tc>
      </w:tr>
      <w:tr w:rsidR="00380C19" w:rsidTr="00380C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380C19" w:rsidRDefault="00380C19" w:rsidP="0019174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1)организация и осуществление муниципального земельного контроля;</w:t>
            </w:r>
          </w:p>
          <w:p w:rsidR="00380C19" w:rsidRDefault="00380C19" w:rsidP="0019174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2)порядок осуществления контрольных мероприятий, установленных Положением о муниципальном земельном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контроле на территории </w:t>
            </w:r>
            <w:r w:rsidR="0094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Карагайского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сельского поселения.</w:t>
            </w:r>
          </w:p>
          <w:p w:rsidR="00380C19" w:rsidRDefault="00380C19" w:rsidP="0019174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3)порядок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380C19" w:rsidRDefault="00380C19" w:rsidP="0019174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4)получение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380C19" w:rsidRDefault="00380C19" w:rsidP="00191745">
            <w:pPr>
              <w:widowControl w:val="0"/>
              <w:tabs>
                <w:tab w:val="left" w:pos="1165"/>
              </w:tabs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 мере необходимости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9415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941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Карагайского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поселения, Специалист  </w:t>
            </w:r>
          </w:p>
        </w:tc>
      </w:tr>
    </w:tbl>
    <w:p w:rsidR="00380C19" w:rsidRDefault="00380C19" w:rsidP="00380C19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0C19" w:rsidRDefault="00380C19" w:rsidP="00380C19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0C19" w:rsidRDefault="00380C19" w:rsidP="00380C19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0C19" w:rsidRDefault="00380C19" w:rsidP="00380C19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0C19" w:rsidRDefault="00380C19" w:rsidP="00380C19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Показатели результативности и эффективности</w:t>
      </w:r>
    </w:p>
    <w:p w:rsidR="00380C19" w:rsidRDefault="00380C19" w:rsidP="00380C19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программы профилактики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380C19" w:rsidTr="00380C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Величина</w:t>
            </w:r>
          </w:p>
        </w:tc>
      </w:tr>
      <w:tr w:rsidR="00380C19" w:rsidTr="00380C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Полнота информации, размещенной на 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</w:tr>
      <w:tr w:rsidR="00380C19" w:rsidTr="00380C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 от числа обратившихся</w:t>
            </w:r>
          </w:p>
        </w:tc>
      </w:tr>
      <w:tr w:rsidR="00380C19" w:rsidTr="00380C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380C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менее 5 мероприятий, проведенных Специалистом    </w:t>
            </w:r>
          </w:p>
        </w:tc>
      </w:tr>
    </w:tbl>
    <w:p w:rsidR="002C2BDB" w:rsidRDefault="002C2BDB"/>
    <w:sectPr w:rsidR="002C2BDB" w:rsidSect="0044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Alta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1861" w:hanging="792"/>
      </w:pPr>
    </w:lvl>
    <w:lvl w:ilvl="2">
      <w:start w:val="1"/>
      <w:numFmt w:val="decimal"/>
      <w:isLgl/>
      <w:lvlText w:val="%1.%2.%3."/>
      <w:lvlJc w:val="left"/>
      <w:pPr>
        <w:ind w:left="1861" w:hanging="792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BF9"/>
    <w:rsid w:val="00201BF9"/>
    <w:rsid w:val="002C2BDB"/>
    <w:rsid w:val="00380C19"/>
    <w:rsid w:val="00442CAE"/>
    <w:rsid w:val="00583A94"/>
    <w:rsid w:val="0094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503AC-2472-4EB7-8F3B-6740B471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1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9415A9"/>
    <w:pPr>
      <w:keepNext/>
      <w:spacing w:after="0" w:line="240" w:lineRule="auto"/>
      <w:ind w:left="-142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0C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">
    <w:name w:val="Сетка таблицы4"/>
    <w:basedOn w:val="a1"/>
    <w:uiPriority w:val="59"/>
    <w:rsid w:val="00380C1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rsid w:val="009415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header"/>
    <w:basedOn w:val="a"/>
    <w:link w:val="a5"/>
    <w:rsid w:val="009415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9415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1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Gorbunovo</dc:creator>
  <cp:keywords/>
  <dc:description/>
  <cp:lastModifiedBy>НР</cp:lastModifiedBy>
  <cp:revision>6</cp:revision>
  <cp:lastPrinted>2024-02-05T09:41:00Z</cp:lastPrinted>
  <dcterms:created xsi:type="dcterms:W3CDTF">2022-01-25T08:40:00Z</dcterms:created>
  <dcterms:modified xsi:type="dcterms:W3CDTF">2024-02-05T09:44:00Z</dcterms:modified>
</cp:coreProperties>
</file>