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2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904F2F" w:rsidRPr="006969BC" w:rsidTr="00904F2F">
        <w:trPr>
          <w:trHeight w:val="1537"/>
        </w:trPr>
        <w:tc>
          <w:tcPr>
            <w:tcW w:w="4678" w:type="dxa"/>
          </w:tcPr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rPr>
                <w:b/>
                <w:szCs w:val="22"/>
              </w:rPr>
            </w:pP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Российская Федерация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Республика Алтай Усть-Коксинский район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Карагайское сельское поселение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Cs w:val="22"/>
              </w:rPr>
            </w:pPr>
            <w:r w:rsidRPr="006969BC">
              <w:rPr>
                <w:b/>
                <w:szCs w:val="22"/>
              </w:rPr>
              <w:t>Сельская администрация</w:t>
            </w:r>
          </w:p>
        </w:tc>
        <w:tc>
          <w:tcPr>
            <w:tcW w:w="1276" w:type="dxa"/>
          </w:tcPr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6969BC">
              <w:rPr>
                <w:rFonts w:ascii="Times New Roman" w:hAnsi="Times New Roman"/>
                <w:sz w:val="20"/>
              </w:rPr>
              <w:t xml:space="preserve"> </w:t>
            </w:r>
          </w:p>
          <w:p w:rsidR="00904F2F" w:rsidRPr="006969BC" w:rsidRDefault="00B03B65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41680" cy="724535"/>
                  <wp:effectExtent l="19050" t="0" r="127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904F2F" w:rsidRPr="00896F1B" w:rsidRDefault="00904F2F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</w:p>
          <w:p w:rsidR="00904F2F" w:rsidRPr="00896F1B" w:rsidRDefault="00904F2F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  <w:r w:rsidRPr="00896F1B">
              <w:rPr>
                <w:rFonts w:ascii="Times New Roman" w:hAnsi="Times New Roman"/>
                <w:b/>
                <w:i w:val="0"/>
                <w:sz w:val="20"/>
                <w:szCs w:val="22"/>
              </w:rPr>
              <w:t>Россия Федерациязы</w:t>
            </w:r>
          </w:p>
          <w:p w:rsidR="00904F2F" w:rsidRPr="00896F1B" w:rsidRDefault="00904F2F" w:rsidP="00904F2F">
            <w:pPr>
              <w:pStyle w:val="8"/>
              <w:keepNext/>
              <w:spacing w:before="0" w:after="0" w:line="360" w:lineRule="auto"/>
              <w:jc w:val="center"/>
              <w:rPr>
                <w:rFonts w:ascii="Times New Roman" w:hAnsi="Times New Roman"/>
                <w:b/>
                <w:i w:val="0"/>
                <w:sz w:val="20"/>
                <w:szCs w:val="22"/>
              </w:rPr>
            </w:pPr>
            <w:r w:rsidRPr="00896F1B">
              <w:rPr>
                <w:rFonts w:ascii="Times New Roman" w:hAnsi="Times New Roman"/>
                <w:b/>
                <w:i w:val="0"/>
                <w:sz w:val="20"/>
                <w:szCs w:val="22"/>
              </w:rPr>
              <w:t>Алтай Республиканыҥ КÖксуу-Оозы аймагында</w:t>
            </w:r>
          </w:p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69BC">
              <w:rPr>
                <w:rFonts w:ascii="Times New Roman" w:hAnsi="Times New Roman"/>
                <w:b/>
                <w:bCs/>
                <w:sz w:val="20"/>
              </w:rPr>
              <w:t xml:space="preserve">Карагайдагы </w:t>
            </w: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 xml:space="preserve">урт </w:t>
            </w: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>еезениҥ</w:t>
            </w:r>
          </w:p>
          <w:p w:rsidR="00904F2F" w:rsidRPr="006969BC" w:rsidRDefault="00904F2F" w:rsidP="00904F2F">
            <w:pPr>
              <w:keepNext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969BC">
              <w:rPr>
                <w:rFonts w:ascii="Times New Roman" w:hAnsi="Times New Roman"/>
                <w:b/>
                <w:bCs/>
                <w:sz w:val="20"/>
                <w:lang w:val="en-US"/>
              </w:rPr>
              <w:t>j</w:t>
            </w:r>
            <w:r w:rsidRPr="006969BC">
              <w:rPr>
                <w:rFonts w:ascii="Times New Roman" w:hAnsi="Times New Roman"/>
                <w:b/>
                <w:bCs/>
                <w:sz w:val="20"/>
              </w:rPr>
              <w:t>урт администрациязы</w:t>
            </w:r>
          </w:p>
          <w:p w:rsidR="00904F2F" w:rsidRPr="006969BC" w:rsidRDefault="00904F2F" w:rsidP="00904F2F">
            <w:pPr>
              <w:pStyle w:val="a8"/>
              <w:keepNext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DD7ADB" w:rsidRPr="009F2CB8" w:rsidRDefault="003E2A39" w:rsidP="009F2CB8">
      <w:pPr>
        <w:tabs>
          <w:tab w:val="left" w:pos="3240"/>
          <w:tab w:val="center" w:pos="4677"/>
        </w:tabs>
      </w:pPr>
      <w:r>
        <w:rPr>
          <w:noProof/>
        </w:rPr>
        <w:pict>
          <v:line id="_x0000_s1026" style="position:absolute;flip:y;z-index:251657728;mso-position-horizontal-relative:text;mso-position-vertical-relative:text" from="-23.25pt,80.55pt" to="481.05pt,80.55pt" strokecolor="navy" strokeweight="4.5pt">
            <v:stroke linestyle="thickThin"/>
          </v:line>
        </w:pict>
      </w:r>
    </w:p>
    <w:p w:rsidR="008202E3" w:rsidRPr="006969BC" w:rsidRDefault="006969BC" w:rsidP="006969BC">
      <w:pPr>
        <w:rPr>
          <w:rFonts w:ascii="Times New Roman" w:hAnsi="Times New Roman"/>
          <w:b/>
          <w:sz w:val="24"/>
          <w:szCs w:val="24"/>
        </w:rPr>
      </w:pPr>
      <w:r w:rsidRPr="006969BC">
        <w:rPr>
          <w:rFonts w:ascii="Times New Roman" w:hAnsi="Times New Roman"/>
          <w:b/>
          <w:sz w:val="24"/>
          <w:szCs w:val="24"/>
        </w:rPr>
        <w:t xml:space="preserve">Постановление №   </w:t>
      </w:r>
      <w:r w:rsidR="00D32D7E">
        <w:rPr>
          <w:rFonts w:ascii="Times New Roman" w:hAnsi="Times New Roman"/>
          <w:b/>
          <w:sz w:val="24"/>
          <w:szCs w:val="24"/>
        </w:rPr>
        <w:t>7</w:t>
      </w:r>
      <w:r w:rsidRPr="006969BC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DD7AD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969BC">
        <w:rPr>
          <w:rFonts w:ascii="Times New Roman" w:hAnsi="Times New Roman"/>
          <w:b/>
          <w:sz w:val="24"/>
          <w:szCs w:val="24"/>
        </w:rPr>
        <w:t xml:space="preserve"> </w:t>
      </w:r>
      <w:r w:rsidRPr="006969BC">
        <w:rPr>
          <w:rFonts w:ascii="Times New Roman" w:hAnsi="Times New Roman"/>
          <w:b/>
          <w:sz w:val="24"/>
          <w:szCs w:val="24"/>
          <w:lang w:val="en-US"/>
        </w:rPr>
        <w:t>J</w:t>
      </w:r>
      <w:r w:rsidRPr="006969BC">
        <w:rPr>
          <w:rFonts w:ascii="Times New Roman" w:hAnsi="Times New Roman"/>
          <w:b/>
          <w:sz w:val="24"/>
          <w:szCs w:val="24"/>
        </w:rPr>
        <w:t>оп</w:t>
      </w:r>
    </w:p>
    <w:p w:rsidR="008202E3" w:rsidRPr="006969BC" w:rsidRDefault="009F2CB8" w:rsidP="0082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25.02.</w:t>
      </w:r>
      <w:r w:rsidR="0095295F" w:rsidRPr="006969BC">
        <w:rPr>
          <w:rFonts w:ascii="Times New Roman" w:hAnsi="Times New Roman"/>
          <w:sz w:val="24"/>
          <w:szCs w:val="24"/>
        </w:rPr>
        <w:t>2015</w:t>
      </w:r>
      <w:r w:rsidR="00D32D7E">
        <w:rPr>
          <w:rFonts w:ascii="Times New Roman" w:hAnsi="Times New Roman"/>
          <w:sz w:val="24"/>
          <w:szCs w:val="24"/>
        </w:rPr>
        <w:t xml:space="preserve"> года </w:t>
      </w:r>
      <w:r w:rsidR="008202E3" w:rsidRPr="006969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A7F" w:rsidRPr="00497B7B" w:rsidRDefault="00932A7F" w:rsidP="00932A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2A7F" w:rsidRPr="00497B7B" w:rsidRDefault="00932A7F" w:rsidP="00932A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2A7F" w:rsidRPr="006969BC" w:rsidRDefault="00932A7F" w:rsidP="00932A7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969BC">
        <w:rPr>
          <w:rFonts w:ascii="Times New Roman" w:hAnsi="Times New Roman"/>
          <w:b/>
          <w:sz w:val="24"/>
          <w:szCs w:val="28"/>
        </w:rPr>
        <w:t xml:space="preserve">О порядке разработки, реализации и оценки </w:t>
      </w:r>
    </w:p>
    <w:p w:rsidR="006757F7" w:rsidRPr="006969BC" w:rsidRDefault="00932A7F" w:rsidP="00932A7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969BC">
        <w:rPr>
          <w:rFonts w:ascii="Times New Roman" w:hAnsi="Times New Roman"/>
          <w:b/>
          <w:sz w:val="24"/>
          <w:szCs w:val="28"/>
        </w:rPr>
        <w:t xml:space="preserve">эффективности муниципальных программ </w:t>
      </w:r>
    </w:p>
    <w:p w:rsidR="00AB1707" w:rsidRDefault="00932A7F" w:rsidP="00932A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69BC">
        <w:rPr>
          <w:rFonts w:ascii="Times New Roman" w:hAnsi="Times New Roman"/>
          <w:b/>
          <w:sz w:val="24"/>
          <w:szCs w:val="28"/>
        </w:rPr>
        <w:t xml:space="preserve">МО </w:t>
      </w:r>
      <w:r w:rsidR="0095295F" w:rsidRPr="006969BC">
        <w:rPr>
          <w:rFonts w:ascii="Times New Roman" w:hAnsi="Times New Roman"/>
          <w:b/>
          <w:sz w:val="24"/>
          <w:szCs w:val="28"/>
        </w:rPr>
        <w:t>«Карагайское</w:t>
      </w:r>
      <w:r w:rsidR="008202E3" w:rsidRPr="006969BC">
        <w:rPr>
          <w:rFonts w:ascii="Times New Roman" w:hAnsi="Times New Roman"/>
          <w:b/>
          <w:sz w:val="24"/>
          <w:szCs w:val="28"/>
        </w:rPr>
        <w:t xml:space="preserve"> сельское поселение</w:t>
      </w:r>
      <w:r w:rsidR="0095295F">
        <w:rPr>
          <w:rFonts w:ascii="Times New Roman" w:hAnsi="Times New Roman"/>
          <w:b/>
          <w:sz w:val="28"/>
          <w:szCs w:val="28"/>
        </w:rPr>
        <w:t>»</w:t>
      </w:r>
      <w:r w:rsidR="008202E3" w:rsidRPr="006757F7">
        <w:rPr>
          <w:rFonts w:ascii="Times New Roman" w:hAnsi="Times New Roman"/>
          <w:b/>
          <w:sz w:val="28"/>
          <w:szCs w:val="28"/>
        </w:rPr>
        <w:t xml:space="preserve"> </w:t>
      </w:r>
    </w:p>
    <w:p w:rsidR="00932A7F" w:rsidRPr="006969BC" w:rsidRDefault="0095295F" w:rsidP="00932A7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969BC">
        <w:rPr>
          <w:rFonts w:ascii="Times New Roman" w:hAnsi="Times New Roman"/>
          <w:b/>
          <w:sz w:val="24"/>
          <w:szCs w:val="28"/>
        </w:rPr>
        <w:t xml:space="preserve">Усть-Коксинского </w:t>
      </w:r>
      <w:r w:rsidR="00932A7F" w:rsidRPr="006969BC">
        <w:rPr>
          <w:rFonts w:ascii="Times New Roman" w:hAnsi="Times New Roman"/>
          <w:b/>
          <w:sz w:val="24"/>
          <w:szCs w:val="28"/>
        </w:rPr>
        <w:t>район</w:t>
      </w:r>
      <w:r w:rsidR="008202E3" w:rsidRPr="006969BC">
        <w:rPr>
          <w:rFonts w:ascii="Times New Roman" w:hAnsi="Times New Roman"/>
          <w:b/>
          <w:sz w:val="24"/>
          <w:szCs w:val="28"/>
        </w:rPr>
        <w:t>а</w:t>
      </w:r>
      <w:r w:rsidRPr="006969BC">
        <w:rPr>
          <w:rFonts w:ascii="Times New Roman" w:hAnsi="Times New Roman"/>
          <w:b/>
          <w:sz w:val="24"/>
          <w:szCs w:val="28"/>
        </w:rPr>
        <w:t xml:space="preserve"> Республики Алтай</w:t>
      </w:r>
      <w:r w:rsidR="00932A7F" w:rsidRPr="006969BC">
        <w:rPr>
          <w:rFonts w:ascii="Times New Roman" w:hAnsi="Times New Roman"/>
          <w:b/>
          <w:sz w:val="24"/>
          <w:szCs w:val="28"/>
        </w:rPr>
        <w:t xml:space="preserve"> </w:t>
      </w:r>
    </w:p>
    <w:p w:rsidR="00932A7F" w:rsidRPr="006969BC" w:rsidRDefault="00932A7F" w:rsidP="00932A7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932A7F" w:rsidRPr="006969BC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0"/>
        </w:rPr>
      </w:pPr>
    </w:p>
    <w:p w:rsidR="00932A7F" w:rsidRPr="00CF13D3" w:rsidRDefault="00CF13D3" w:rsidP="00CF13D3">
      <w:pPr>
        <w:tabs>
          <w:tab w:val="left" w:pos="3060"/>
        </w:tabs>
        <w:spacing w:line="360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13D3">
        <w:rPr>
          <w:rFonts w:ascii="Times New Roman" w:hAnsi="Times New Roman"/>
          <w:color w:val="000000"/>
          <w:sz w:val="24"/>
          <w:szCs w:val="24"/>
        </w:rPr>
        <w:t xml:space="preserve">В целях реализации </w:t>
      </w:r>
      <w:hyperlink r:id="rId8" w:history="1">
        <w:r w:rsidRPr="00CF13D3">
          <w:rPr>
            <w:rFonts w:ascii="Times New Roman" w:hAnsi="Times New Roman"/>
            <w:color w:val="000000"/>
            <w:sz w:val="24"/>
            <w:szCs w:val="24"/>
          </w:rPr>
          <w:t>статьи 179</w:t>
        </w:r>
      </w:hyperlink>
      <w:r w:rsidRPr="00CF13D3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             Федерации, повышения эффективности решения отдельных социально-экономических задач  Карагайского 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рационального </w:t>
      </w:r>
      <w:r w:rsidRPr="00CF13D3">
        <w:rPr>
          <w:rFonts w:ascii="Times New Roman" w:hAnsi="Times New Roman"/>
          <w:color w:val="000000"/>
          <w:sz w:val="24"/>
          <w:szCs w:val="24"/>
        </w:rPr>
        <w:t>использования бюджетных средств, унификаци</w:t>
      </w:r>
      <w:r>
        <w:rPr>
          <w:rFonts w:ascii="Times New Roman" w:hAnsi="Times New Roman"/>
          <w:color w:val="000000"/>
          <w:sz w:val="24"/>
          <w:szCs w:val="24"/>
        </w:rPr>
        <w:t xml:space="preserve">и способов и технологий </w:t>
      </w:r>
      <w:r w:rsidRPr="00CF13D3">
        <w:rPr>
          <w:rFonts w:ascii="Times New Roman" w:hAnsi="Times New Roman"/>
          <w:color w:val="000000"/>
          <w:sz w:val="24"/>
          <w:szCs w:val="24"/>
        </w:rPr>
        <w:t>формирования  муниципальных  программ сельская а</w:t>
      </w:r>
      <w:r>
        <w:rPr>
          <w:rFonts w:ascii="Times New Roman" w:hAnsi="Times New Roman"/>
          <w:color w:val="000000"/>
          <w:sz w:val="24"/>
          <w:szCs w:val="24"/>
        </w:rPr>
        <w:t>дминистрация МО «Карагайское сельское поселение»</w:t>
      </w:r>
      <w:r w:rsidRPr="00CF13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13D3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932A7F" w:rsidRPr="00DD7ADB" w:rsidRDefault="00932A7F" w:rsidP="00932A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D7ADB">
        <w:rPr>
          <w:rFonts w:ascii="Times New Roman" w:hAnsi="Times New Roman"/>
          <w:sz w:val="24"/>
          <w:szCs w:val="24"/>
        </w:rPr>
        <w:t>1. Утвердить Порядок разработки, реализации и оценки эффективности муниципальных программ</w:t>
      </w:r>
      <w:r w:rsidR="008202E3" w:rsidRPr="00DD7ADB">
        <w:rPr>
          <w:rFonts w:ascii="Times New Roman" w:hAnsi="Times New Roman"/>
          <w:sz w:val="24"/>
          <w:szCs w:val="24"/>
        </w:rPr>
        <w:t xml:space="preserve"> </w:t>
      </w:r>
      <w:r w:rsidRPr="00DD7ADB">
        <w:rPr>
          <w:rFonts w:ascii="Times New Roman" w:hAnsi="Times New Roman"/>
          <w:sz w:val="24"/>
          <w:szCs w:val="24"/>
        </w:rPr>
        <w:t>МО</w:t>
      </w:r>
      <w:r w:rsidR="008202E3" w:rsidRPr="00DD7ADB">
        <w:rPr>
          <w:rFonts w:ascii="Times New Roman" w:hAnsi="Times New Roman"/>
          <w:sz w:val="24"/>
          <w:szCs w:val="24"/>
        </w:rPr>
        <w:t xml:space="preserve"> </w:t>
      </w:r>
      <w:r w:rsidR="0095295F" w:rsidRPr="00DD7ADB">
        <w:rPr>
          <w:rFonts w:ascii="Times New Roman" w:hAnsi="Times New Roman"/>
          <w:sz w:val="24"/>
          <w:szCs w:val="24"/>
        </w:rPr>
        <w:t>«Карагайское сельское поселение» Усть-Коксинского района Республики Алтай</w:t>
      </w:r>
      <w:r w:rsidRPr="00DD7ADB">
        <w:rPr>
          <w:rFonts w:ascii="Times New Roman" w:hAnsi="Times New Roman"/>
          <w:sz w:val="24"/>
          <w:szCs w:val="24"/>
        </w:rPr>
        <w:t xml:space="preserve"> (далее – Порядок) согласно Приложению</w:t>
      </w:r>
      <w:r w:rsidR="008202E3" w:rsidRPr="00DD7ADB">
        <w:rPr>
          <w:rFonts w:ascii="Times New Roman" w:hAnsi="Times New Roman"/>
          <w:sz w:val="24"/>
          <w:szCs w:val="24"/>
        </w:rPr>
        <w:t>.</w:t>
      </w:r>
    </w:p>
    <w:p w:rsidR="00932A7F" w:rsidRPr="00DD7ADB" w:rsidRDefault="00932A7F" w:rsidP="00932A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D7ADB">
        <w:rPr>
          <w:rFonts w:ascii="Times New Roman" w:hAnsi="Times New Roman"/>
          <w:sz w:val="24"/>
          <w:szCs w:val="24"/>
        </w:rPr>
        <w:t>2. С</w:t>
      </w:r>
      <w:r w:rsidR="008202E3" w:rsidRPr="00DD7ADB">
        <w:rPr>
          <w:rFonts w:ascii="Times New Roman" w:hAnsi="Times New Roman"/>
          <w:sz w:val="24"/>
          <w:szCs w:val="24"/>
        </w:rPr>
        <w:t>пециалистам</w:t>
      </w:r>
      <w:r w:rsidRPr="00DD7ADB">
        <w:rPr>
          <w:rFonts w:ascii="Times New Roman" w:hAnsi="Times New Roman"/>
          <w:sz w:val="24"/>
          <w:szCs w:val="24"/>
        </w:rPr>
        <w:t xml:space="preserve"> </w:t>
      </w:r>
      <w:r w:rsidR="008202E3" w:rsidRPr="00DD7ADB">
        <w:rPr>
          <w:rFonts w:ascii="Times New Roman" w:hAnsi="Times New Roman"/>
          <w:sz w:val="24"/>
          <w:szCs w:val="24"/>
        </w:rPr>
        <w:t>администрации МО</w:t>
      </w:r>
      <w:r w:rsidR="0095295F" w:rsidRPr="00DD7ADB">
        <w:rPr>
          <w:rFonts w:ascii="Times New Roman" w:hAnsi="Times New Roman"/>
          <w:sz w:val="24"/>
          <w:szCs w:val="24"/>
        </w:rPr>
        <w:t xml:space="preserve"> «Карагайское сельское поселение» Усть-Коксинского района Республики Алтай</w:t>
      </w:r>
      <w:r w:rsidRPr="00DD7ADB">
        <w:rPr>
          <w:rFonts w:ascii="Times New Roman" w:hAnsi="Times New Roman"/>
          <w:sz w:val="24"/>
          <w:szCs w:val="24"/>
        </w:rPr>
        <w:t>:</w:t>
      </w:r>
    </w:p>
    <w:p w:rsidR="00932A7F" w:rsidRPr="00DD7ADB" w:rsidRDefault="00932A7F" w:rsidP="00932A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 w:rsidRPr="00DD7ADB">
        <w:rPr>
          <w:rFonts w:ascii="Times New Roman" w:hAnsi="Times New Roman"/>
          <w:sz w:val="24"/>
          <w:szCs w:val="28"/>
        </w:rPr>
        <w:t xml:space="preserve">2.1. при разработке и реализации муниципальных программ </w:t>
      </w:r>
      <w:r w:rsidR="008202E3" w:rsidRPr="00DD7ADB">
        <w:rPr>
          <w:rFonts w:ascii="Times New Roman" w:hAnsi="Times New Roman"/>
          <w:sz w:val="24"/>
          <w:szCs w:val="28"/>
        </w:rPr>
        <w:t xml:space="preserve">МО </w:t>
      </w:r>
      <w:r w:rsidR="0095295F" w:rsidRPr="00DD7ADB">
        <w:rPr>
          <w:rFonts w:ascii="Times New Roman" w:hAnsi="Times New Roman"/>
          <w:sz w:val="24"/>
          <w:szCs w:val="28"/>
        </w:rPr>
        <w:t xml:space="preserve">«Карагайское сельское поселение» Усть-Коксинского района Республики Алтай </w:t>
      </w:r>
      <w:r w:rsidRPr="00DD7ADB">
        <w:rPr>
          <w:rFonts w:ascii="Times New Roman" w:hAnsi="Times New Roman"/>
          <w:sz w:val="24"/>
          <w:szCs w:val="28"/>
        </w:rPr>
        <w:t xml:space="preserve">руководствоваться требованиями утвержденного Порядка;  </w:t>
      </w:r>
    </w:p>
    <w:p w:rsidR="00932A7F" w:rsidRPr="00DD7ADB" w:rsidRDefault="00B9596C" w:rsidP="00932A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932A7F" w:rsidRPr="00DD7ADB">
        <w:rPr>
          <w:rFonts w:ascii="Times New Roman" w:hAnsi="Times New Roman"/>
          <w:sz w:val="24"/>
          <w:szCs w:val="28"/>
        </w:rPr>
        <w:t xml:space="preserve">. </w:t>
      </w:r>
      <w:r w:rsidR="0095295F" w:rsidRPr="00DD7ADB">
        <w:rPr>
          <w:rFonts w:ascii="Times New Roman" w:hAnsi="Times New Roman"/>
          <w:sz w:val="24"/>
          <w:szCs w:val="28"/>
        </w:rPr>
        <w:t>Обнародовать</w:t>
      </w:r>
      <w:r w:rsidR="00932A7F" w:rsidRPr="00DD7ADB">
        <w:rPr>
          <w:rFonts w:ascii="Times New Roman" w:hAnsi="Times New Roman"/>
          <w:sz w:val="24"/>
          <w:szCs w:val="28"/>
        </w:rPr>
        <w:t xml:space="preserve"> настоящее постановление в </w:t>
      </w:r>
      <w:r w:rsidR="0095295F" w:rsidRPr="00DD7ADB">
        <w:rPr>
          <w:rFonts w:ascii="Times New Roman" w:hAnsi="Times New Roman"/>
          <w:sz w:val="24"/>
          <w:szCs w:val="28"/>
        </w:rPr>
        <w:t xml:space="preserve">установленном порядке </w:t>
      </w:r>
      <w:r w:rsidR="00932A7F" w:rsidRPr="00DD7ADB">
        <w:rPr>
          <w:rFonts w:ascii="Times New Roman" w:hAnsi="Times New Roman"/>
          <w:sz w:val="24"/>
          <w:szCs w:val="28"/>
        </w:rPr>
        <w:t xml:space="preserve">и разместить на </w:t>
      </w:r>
      <w:r w:rsidR="0095295F" w:rsidRPr="00DD7ADB">
        <w:rPr>
          <w:rFonts w:ascii="Times New Roman" w:hAnsi="Times New Roman"/>
          <w:sz w:val="24"/>
          <w:szCs w:val="28"/>
        </w:rPr>
        <w:t xml:space="preserve">странице МО «Карагайское сельское поселение» </w:t>
      </w:r>
      <w:r w:rsidR="00404E6F">
        <w:rPr>
          <w:rFonts w:ascii="Times New Roman" w:hAnsi="Times New Roman"/>
          <w:sz w:val="24"/>
          <w:szCs w:val="24"/>
        </w:rPr>
        <w:t>официального</w:t>
      </w:r>
      <w:r w:rsidR="00404E6F" w:rsidRPr="00212554">
        <w:rPr>
          <w:rFonts w:ascii="Times New Roman" w:hAnsi="Times New Roman"/>
          <w:sz w:val="24"/>
          <w:szCs w:val="24"/>
        </w:rPr>
        <w:t xml:space="preserve"> интернет</w:t>
      </w:r>
      <w:r w:rsidR="00404E6F">
        <w:rPr>
          <w:rFonts w:ascii="Times New Roman" w:hAnsi="Times New Roman"/>
          <w:sz w:val="24"/>
          <w:szCs w:val="24"/>
        </w:rPr>
        <w:t xml:space="preserve"> сайта Администрации  МО «Усть-Коксинский район» </w:t>
      </w:r>
      <w:r w:rsidR="00404E6F" w:rsidRPr="006719D6">
        <w:rPr>
          <w:rFonts w:ascii="Times New Roman" w:hAnsi="Times New Roman"/>
          <w:sz w:val="24"/>
          <w:szCs w:val="24"/>
        </w:rPr>
        <w:t>в сети Интернет</w:t>
      </w:r>
      <w:r w:rsidR="00932A7F" w:rsidRPr="00DD7ADB">
        <w:rPr>
          <w:rFonts w:ascii="Times New Roman" w:hAnsi="Times New Roman"/>
          <w:sz w:val="24"/>
          <w:szCs w:val="28"/>
        </w:rPr>
        <w:t xml:space="preserve">; </w:t>
      </w:r>
    </w:p>
    <w:p w:rsidR="00932A7F" w:rsidRPr="00DD7ADB" w:rsidRDefault="00B9596C" w:rsidP="00932A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</w:t>
      </w:r>
      <w:r w:rsidR="00932A7F" w:rsidRPr="00DD7ADB">
        <w:rPr>
          <w:rFonts w:ascii="Times New Roman" w:hAnsi="Times New Roman"/>
          <w:sz w:val="24"/>
          <w:szCs w:val="28"/>
        </w:rPr>
        <w:t>. Контроль за исполнением настоящего постановле</w:t>
      </w:r>
      <w:r w:rsidR="007707C1" w:rsidRPr="00DD7ADB">
        <w:rPr>
          <w:rFonts w:ascii="Times New Roman" w:hAnsi="Times New Roman"/>
          <w:sz w:val="24"/>
          <w:szCs w:val="28"/>
        </w:rPr>
        <w:t>ния возложить на специалиста 1 категории МО « Карагайское сельское поселение»</w:t>
      </w:r>
      <w:r w:rsidR="008202E3" w:rsidRPr="00DD7ADB">
        <w:rPr>
          <w:rFonts w:ascii="Times New Roman" w:hAnsi="Times New Roman"/>
          <w:sz w:val="24"/>
          <w:szCs w:val="28"/>
        </w:rPr>
        <w:t>.</w:t>
      </w:r>
    </w:p>
    <w:p w:rsidR="00932A7F" w:rsidRPr="00497B7B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32A7F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202E3" w:rsidRPr="00DD7ADB" w:rsidRDefault="007707C1" w:rsidP="00932A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D7ADB">
        <w:rPr>
          <w:rFonts w:ascii="Times New Roman" w:hAnsi="Times New Roman"/>
          <w:sz w:val="24"/>
          <w:szCs w:val="28"/>
        </w:rPr>
        <w:t>Глава МО</w:t>
      </w:r>
    </w:p>
    <w:p w:rsidR="00932A7F" w:rsidRPr="00DD7ADB" w:rsidRDefault="007707C1" w:rsidP="00932A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D7ADB">
        <w:rPr>
          <w:rFonts w:ascii="Times New Roman" w:hAnsi="Times New Roman"/>
          <w:sz w:val="24"/>
          <w:szCs w:val="28"/>
        </w:rPr>
        <w:t>«Карагайское сельское поселение»</w:t>
      </w:r>
      <w:r w:rsidR="008202E3" w:rsidRPr="00DD7ADB">
        <w:rPr>
          <w:rFonts w:ascii="Times New Roman" w:hAnsi="Times New Roman"/>
          <w:sz w:val="24"/>
          <w:szCs w:val="28"/>
        </w:rPr>
        <w:t xml:space="preserve">          </w:t>
      </w:r>
      <w:r w:rsidR="00932A7F" w:rsidRPr="00DD7ADB">
        <w:rPr>
          <w:rFonts w:ascii="Times New Roman" w:hAnsi="Times New Roman"/>
          <w:sz w:val="24"/>
          <w:szCs w:val="28"/>
        </w:rPr>
        <w:t xml:space="preserve">                                    </w:t>
      </w:r>
      <w:r w:rsidR="00DD7ADB">
        <w:rPr>
          <w:rFonts w:ascii="Times New Roman" w:hAnsi="Times New Roman"/>
          <w:sz w:val="24"/>
          <w:szCs w:val="28"/>
        </w:rPr>
        <w:t xml:space="preserve">                      </w:t>
      </w:r>
      <w:r w:rsidR="00932A7F" w:rsidRPr="00DD7ADB">
        <w:rPr>
          <w:rFonts w:ascii="Times New Roman" w:hAnsi="Times New Roman"/>
          <w:sz w:val="24"/>
          <w:szCs w:val="28"/>
        </w:rPr>
        <w:t xml:space="preserve"> </w:t>
      </w:r>
      <w:r w:rsidRPr="00DD7ADB">
        <w:rPr>
          <w:rFonts w:ascii="Times New Roman" w:hAnsi="Times New Roman"/>
          <w:sz w:val="24"/>
          <w:szCs w:val="28"/>
        </w:rPr>
        <w:t>Е.П. Кудрявцев</w:t>
      </w:r>
    </w:p>
    <w:p w:rsidR="008B46DE" w:rsidRPr="00DD7ADB" w:rsidRDefault="008B46DE">
      <w:pPr>
        <w:rPr>
          <w:sz w:val="20"/>
        </w:rPr>
      </w:pPr>
    </w:p>
    <w:p w:rsidR="00742AE6" w:rsidRDefault="00742AE6"/>
    <w:p w:rsidR="00CF13D3" w:rsidRPr="003D0A73" w:rsidRDefault="00CF13D3">
      <w:pPr>
        <w:rPr>
          <w:rFonts w:ascii="Times New Roman" w:hAnsi="Times New Roman"/>
        </w:rPr>
      </w:pPr>
    </w:p>
    <w:p w:rsidR="00B9596C" w:rsidRDefault="00B9596C" w:rsidP="00932A7F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932A7F" w:rsidRPr="00FE5312" w:rsidRDefault="00932A7F" w:rsidP="00932A7F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 w:rsidRPr="00FE5312">
        <w:rPr>
          <w:rFonts w:ascii="Times New Roman" w:hAnsi="Times New Roman"/>
          <w:spacing w:val="2"/>
          <w:sz w:val="24"/>
          <w:szCs w:val="24"/>
        </w:rPr>
        <w:lastRenderedPageBreak/>
        <w:t xml:space="preserve">Приложение </w:t>
      </w:r>
    </w:p>
    <w:p w:rsidR="00932A7F" w:rsidRPr="00FE5312" w:rsidRDefault="003D0A73" w:rsidP="00932A7F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к постановлению главы МО</w:t>
      </w:r>
    </w:p>
    <w:p w:rsidR="00932A7F" w:rsidRPr="00FE5312" w:rsidRDefault="003D0A73" w:rsidP="00932A7F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«Карагайское сельское поселение»</w:t>
      </w:r>
    </w:p>
    <w:p w:rsidR="00932A7F" w:rsidRPr="00FE5312" w:rsidRDefault="00B9596C" w:rsidP="00932A7F">
      <w:pPr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о</w:t>
      </w:r>
      <w:r w:rsidR="00932A7F" w:rsidRPr="00FE5312"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25.02.</w:t>
      </w:r>
      <w:r w:rsidR="003D0A73">
        <w:rPr>
          <w:rFonts w:ascii="Times New Roman" w:hAnsi="Times New Roman"/>
          <w:spacing w:val="2"/>
          <w:sz w:val="24"/>
          <w:szCs w:val="24"/>
        </w:rPr>
        <w:t>2015</w:t>
      </w:r>
      <w:r w:rsidR="00932A7F" w:rsidRPr="00FE5312">
        <w:rPr>
          <w:rFonts w:ascii="Times New Roman" w:hAnsi="Times New Roman"/>
          <w:spacing w:val="2"/>
          <w:sz w:val="24"/>
          <w:szCs w:val="24"/>
        </w:rPr>
        <w:t xml:space="preserve"> года № </w:t>
      </w:r>
      <w:r>
        <w:rPr>
          <w:rFonts w:ascii="Times New Roman" w:hAnsi="Times New Roman"/>
          <w:spacing w:val="2"/>
          <w:sz w:val="24"/>
          <w:szCs w:val="24"/>
        </w:rPr>
        <w:t>7</w:t>
      </w:r>
      <w:r w:rsidR="00742AE6">
        <w:rPr>
          <w:rFonts w:ascii="Times New Roman" w:hAnsi="Times New Roman"/>
          <w:spacing w:val="2"/>
          <w:sz w:val="24"/>
          <w:szCs w:val="24"/>
        </w:rPr>
        <w:t xml:space="preserve">     </w:t>
      </w:r>
    </w:p>
    <w:p w:rsidR="00932A7F" w:rsidRPr="00FE5312" w:rsidRDefault="00932A7F" w:rsidP="0093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A7F" w:rsidRPr="00FE5312" w:rsidRDefault="00932A7F" w:rsidP="0093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A7F" w:rsidRPr="00FE5312" w:rsidRDefault="00932A7F" w:rsidP="003D0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312">
        <w:rPr>
          <w:rFonts w:ascii="Times New Roman" w:hAnsi="Times New Roman"/>
          <w:b/>
          <w:sz w:val="24"/>
          <w:szCs w:val="24"/>
        </w:rPr>
        <w:t>ПОРЯДОК</w:t>
      </w:r>
    </w:p>
    <w:p w:rsidR="003D0A73" w:rsidRDefault="00932A7F" w:rsidP="003D0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312">
        <w:rPr>
          <w:rFonts w:ascii="Times New Roman" w:hAnsi="Times New Roman"/>
          <w:b/>
          <w:sz w:val="24"/>
          <w:szCs w:val="24"/>
        </w:rPr>
        <w:t>разработки, реализации и оценки эффективности муниципальных программ</w:t>
      </w:r>
    </w:p>
    <w:p w:rsidR="003D0A73" w:rsidRDefault="00932A7F" w:rsidP="003D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312">
        <w:rPr>
          <w:rFonts w:ascii="Times New Roman" w:hAnsi="Times New Roman"/>
          <w:b/>
          <w:sz w:val="24"/>
          <w:szCs w:val="24"/>
        </w:rPr>
        <w:t>МО</w:t>
      </w:r>
      <w:r w:rsidR="00B30A1B">
        <w:rPr>
          <w:rFonts w:ascii="Times New Roman" w:hAnsi="Times New Roman"/>
          <w:b/>
          <w:sz w:val="24"/>
          <w:szCs w:val="24"/>
        </w:rPr>
        <w:t xml:space="preserve"> </w:t>
      </w:r>
      <w:r w:rsidR="003D0A73" w:rsidRPr="006969BC">
        <w:rPr>
          <w:rFonts w:ascii="Times New Roman" w:hAnsi="Times New Roman"/>
          <w:b/>
          <w:sz w:val="24"/>
          <w:szCs w:val="28"/>
        </w:rPr>
        <w:t>«Карагайское сельское поселение</w:t>
      </w:r>
      <w:r w:rsidR="003D0A73">
        <w:rPr>
          <w:rFonts w:ascii="Times New Roman" w:hAnsi="Times New Roman"/>
          <w:b/>
          <w:sz w:val="28"/>
          <w:szCs w:val="28"/>
        </w:rPr>
        <w:t>»</w:t>
      </w:r>
    </w:p>
    <w:p w:rsidR="003D0A73" w:rsidRPr="003D0A73" w:rsidRDefault="003D0A73" w:rsidP="003D0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9BC">
        <w:rPr>
          <w:rFonts w:ascii="Times New Roman" w:hAnsi="Times New Roman"/>
          <w:b/>
          <w:sz w:val="24"/>
          <w:szCs w:val="28"/>
        </w:rPr>
        <w:t>Усть-Коксинского района Республики Алтай</w:t>
      </w:r>
    </w:p>
    <w:p w:rsidR="003D0A73" w:rsidRPr="006969BC" w:rsidRDefault="003D0A73" w:rsidP="003D0A73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932A7F" w:rsidRPr="00FE5312" w:rsidRDefault="00932A7F" w:rsidP="003D0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A7F" w:rsidRPr="00637555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5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176AAC" w:rsidRDefault="00932A7F" w:rsidP="0017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AAC">
        <w:rPr>
          <w:rFonts w:ascii="Times New Roman" w:hAnsi="Times New Roman"/>
          <w:sz w:val="24"/>
          <w:szCs w:val="24"/>
        </w:rPr>
        <w:t xml:space="preserve">1.1. Настоящий Порядок определяет правила </w:t>
      </w:r>
      <w:r w:rsidR="00176AAC" w:rsidRPr="00176AAC">
        <w:rPr>
          <w:rFonts w:ascii="Times New Roman" w:hAnsi="Times New Roman"/>
          <w:sz w:val="24"/>
          <w:szCs w:val="24"/>
        </w:rPr>
        <w:t xml:space="preserve">разработки, реализации и оценки </w:t>
      </w:r>
      <w:r w:rsidRPr="00176AAC">
        <w:rPr>
          <w:rFonts w:ascii="Times New Roman" w:hAnsi="Times New Roman"/>
          <w:sz w:val="24"/>
          <w:szCs w:val="24"/>
        </w:rPr>
        <w:t>эффективности муниципальных программ</w:t>
      </w:r>
      <w:r w:rsidR="008A5376" w:rsidRPr="00176AAC">
        <w:rPr>
          <w:rFonts w:ascii="Times New Roman" w:hAnsi="Times New Roman"/>
          <w:sz w:val="24"/>
          <w:szCs w:val="24"/>
        </w:rPr>
        <w:t xml:space="preserve"> </w:t>
      </w:r>
      <w:r w:rsidRPr="00176AAC">
        <w:rPr>
          <w:rFonts w:ascii="Times New Roman" w:hAnsi="Times New Roman"/>
          <w:sz w:val="24"/>
          <w:szCs w:val="24"/>
        </w:rPr>
        <w:t>МО</w:t>
      </w:r>
      <w:r w:rsidR="00176AAC" w:rsidRPr="00176AAC">
        <w:rPr>
          <w:rFonts w:ascii="Times New Roman" w:hAnsi="Times New Roman"/>
          <w:sz w:val="24"/>
          <w:szCs w:val="24"/>
        </w:rPr>
        <w:t xml:space="preserve"> «Карагайское сельское поселение»</w:t>
      </w:r>
      <w:r w:rsidR="00176AAC">
        <w:rPr>
          <w:rFonts w:ascii="Times New Roman" w:hAnsi="Times New Roman"/>
          <w:sz w:val="24"/>
          <w:szCs w:val="24"/>
        </w:rPr>
        <w:t xml:space="preserve"> </w:t>
      </w:r>
      <w:r w:rsidR="00176AAC" w:rsidRPr="00176AAC">
        <w:rPr>
          <w:rFonts w:ascii="Times New Roman" w:hAnsi="Times New Roman"/>
          <w:sz w:val="24"/>
          <w:szCs w:val="24"/>
        </w:rPr>
        <w:t>Усть-Коксинского района Республики Алтай</w:t>
      </w:r>
      <w:r w:rsidR="008A5376" w:rsidRPr="00176AAC">
        <w:rPr>
          <w:rFonts w:ascii="Times New Roman" w:hAnsi="Times New Roman"/>
          <w:sz w:val="24"/>
          <w:szCs w:val="24"/>
        </w:rPr>
        <w:t xml:space="preserve"> </w:t>
      </w:r>
      <w:r w:rsidRPr="00176AAC">
        <w:rPr>
          <w:rFonts w:ascii="Times New Roman" w:hAnsi="Times New Roman"/>
          <w:sz w:val="24"/>
          <w:szCs w:val="24"/>
        </w:rPr>
        <w:t xml:space="preserve">(далее - муниципальные </w:t>
      </w:r>
      <w:r w:rsidR="00FA4C1A">
        <w:rPr>
          <w:rFonts w:ascii="Times New Roman" w:hAnsi="Times New Roman"/>
          <w:sz w:val="24"/>
          <w:szCs w:val="24"/>
        </w:rPr>
        <w:t>программы), а также контроля за</w:t>
      </w:r>
      <w:r w:rsidRPr="00176AAC">
        <w:rPr>
          <w:rFonts w:ascii="Times New Roman" w:hAnsi="Times New Roman"/>
          <w:sz w:val="24"/>
          <w:szCs w:val="24"/>
        </w:rPr>
        <w:t xml:space="preserve"> ходом их реализации.</w:t>
      </w:r>
    </w:p>
    <w:p w:rsidR="00932A7F" w:rsidRDefault="00932A7F" w:rsidP="0017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554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12554">
        <w:rPr>
          <w:rFonts w:ascii="Times New Roman" w:hAnsi="Times New Roman"/>
          <w:sz w:val="24"/>
          <w:szCs w:val="24"/>
        </w:rPr>
        <w:t xml:space="preserve"> программой является система мероприятий </w:t>
      </w:r>
      <w:r>
        <w:rPr>
          <w:rFonts w:ascii="Times New Roman" w:hAnsi="Times New Roman"/>
          <w:sz w:val="24"/>
          <w:szCs w:val="24"/>
        </w:rPr>
        <w:t>(</w:t>
      </w:r>
      <w:r w:rsidRPr="00212554">
        <w:rPr>
          <w:rFonts w:ascii="Times New Roman" w:hAnsi="Times New Roman"/>
          <w:sz w:val="24"/>
          <w:szCs w:val="24"/>
        </w:rPr>
        <w:t>согласованных по задачам, срокам осуществления и ресурсам</w:t>
      </w:r>
      <w:r>
        <w:rPr>
          <w:rFonts w:ascii="Times New Roman" w:hAnsi="Times New Roman"/>
          <w:sz w:val="24"/>
          <w:szCs w:val="24"/>
        </w:rPr>
        <w:t>)</w:t>
      </w:r>
      <w:r w:rsidRPr="00212554">
        <w:rPr>
          <w:rFonts w:ascii="Times New Roman" w:hAnsi="Times New Roman"/>
          <w:sz w:val="24"/>
          <w:szCs w:val="24"/>
        </w:rPr>
        <w:t xml:space="preserve"> и инструментов </w:t>
      </w:r>
      <w:r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212554">
        <w:rPr>
          <w:rFonts w:ascii="Times New Roman" w:hAnsi="Times New Roman"/>
          <w:sz w:val="24"/>
          <w:szCs w:val="24"/>
        </w:rPr>
        <w:t xml:space="preserve">, обеспечивающих в рамках </w:t>
      </w:r>
      <w:r w:rsidRPr="00540411">
        <w:rPr>
          <w:rFonts w:ascii="Times New Roman" w:hAnsi="Times New Roman"/>
          <w:sz w:val="24"/>
          <w:szCs w:val="24"/>
        </w:rPr>
        <w:t>решения вопросов местного значения</w:t>
      </w:r>
      <w:r w:rsidRPr="00212554">
        <w:rPr>
          <w:rFonts w:ascii="Times New Roman" w:hAnsi="Times New Roman"/>
          <w:sz w:val="24"/>
          <w:szCs w:val="24"/>
        </w:rPr>
        <w:t xml:space="preserve"> достижение приоритетов и целей в сфере социально-экономического развития </w:t>
      </w:r>
      <w:r w:rsidR="00176AA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территории МО</w:t>
      </w:r>
      <w:r w:rsidR="00176AAC">
        <w:rPr>
          <w:rFonts w:ascii="Times New Roman" w:hAnsi="Times New Roman"/>
          <w:sz w:val="24"/>
          <w:szCs w:val="24"/>
        </w:rPr>
        <w:t xml:space="preserve"> </w:t>
      </w:r>
      <w:r w:rsidR="00176AAC" w:rsidRPr="00176AAC">
        <w:rPr>
          <w:rFonts w:ascii="Times New Roman" w:hAnsi="Times New Roman"/>
          <w:sz w:val="24"/>
          <w:szCs w:val="24"/>
        </w:rPr>
        <w:t>«Карагайское сельское поселение»</w:t>
      </w:r>
      <w:r w:rsidR="00176AAC">
        <w:rPr>
          <w:rFonts w:ascii="Times New Roman" w:hAnsi="Times New Roman"/>
          <w:sz w:val="24"/>
          <w:szCs w:val="24"/>
        </w:rPr>
        <w:t xml:space="preserve"> </w:t>
      </w:r>
      <w:r w:rsidR="00176AAC" w:rsidRPr="00176AAC">
        <w:rPr>
          <w:rFonts w:ascii="Times New Roman" w:hAnsi="Times New Roman"/>
          <w:sz w:val="24"/>
          <w:szCs w:val="24"/>
        </w:rPr>
        <w:t>Усть-Коксинского района Республики Алтай</w:t>
      </w:r>
      <w:r w:rsidRPr="00212554">
        <w:rPr>
          <w:rFonts w:ascii="Times New Roman" w:hAnsi="Times New Roman"/>
          <w:sz w:val="24"/>
          <w:szCs w:val="24"/>
        </w:rPr>
        <w:t>.</w:t>
      </w:r>
    </w:p>
    <w:p w:rsidR="00932A7F" w:rsidRPr="001F7FB2" w:rsidRDefault="00932A7F" w:rsidP="00176A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FB2">
        <w:rPr>
          <w:rFonts w:ascii="Times New Roman" w:hAnsi="Times New Roman" w:cs="Times New Roman"/>
          <w:sz w:val="24"/>
          <w:szCs w:val="24"/>
        </w:rPr>
        <w:t xml:space="preserve">1.3. Муниципальная программа включает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подпрограммы, а также </w:t>
      </w:r>
      <w:r w:rsidRPr="001F7FB2">
        <w:rPr>
          <w:rFonts w:ascii="Times New Roman" w:hAnsi="Times New Roman" w:cs="Times New Roman"/>
          <w:sz w:val="24"/>
          <w:szCs w:val="23"/>
        </w:rPr>
        <w:t xml:space="preserve">отдельные </w:t>
      </w:r>
      <w:r w:rsidRPr="00A17A9A">
        <w:rPr>
          <w:rFonts w:ascii="Times New Roman" w:hAnsi="Times New Roman" w:cs="Times New Roman"/>
          <w:sz w:val="24"/>
          <w:szCs w:val="23"/>
        </w:rPr>
        <w:t xml:space="preserve">мероприятия </w:t>
      </w:r>
      <w:r w:rsidRPr="00A12036">
        <w:rPr>
          <w:rFonts w:ascii="Times New Roman" w:hAnsi="Times New Roman" w:cs="Times New Roman"/>
          <w:sz w:val="24"/>
          <w:szCs w:val="23"/>
        </w:rPr>
        <w:t>МО</w:t>
      </w:r>
      <w:r w:rsidR="0027043F">
        <w:rPr>
          <w:rFonts w:ascii="Times New Roman" w:hAnsi="Times New Roman" w:cs="Times New Roman"/>
          <w:sz w:val="24"/>
          <w:szCs w:val="23"/>
        </w:rPr>
        <w:t xml:space="preserve"> </w:t>
      </w:r>
      <w:r w:rsidR="00176AAC">
        <w:rPr>
          <w:rFonts w:ascii="Times New Roman" w:hAnsi="Times New Roman" w:cs="Times New Roman"/>
          <w:sz w:val="24"/>
          <w:szCs w:val="23"/>
        </w:rPr>
        <w:t>«Карагайское сельское поселение» Усть-Коксинского района Республики Алтай</w:t>
      </w:r>
      <w:r>
        <w:rPr>
          <w:rFonts w:ascii="Times New Roman" w:hAnsi="Times New Roman" w:cs="Times New Roman"/>
          <w:sz w:val="24"/>
          <w:szCs w:val="23"/>
        </w:rPr>
        <w:t>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1.4. Подпрограммы направлены на решение конкретных задач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Деление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на подпрограммы осуществляется исходя из масштабности и сложности решаемых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задач.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1.5. Разработка и реализация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2554">
        <w:rPr>
          <w:rFonts w:ascii="Times New Roman" w:hAnsi="Times New Roman" w:cs="Times New Roman"/>
          <w:sz w:val="24"/>
          <w:szCs w:val="24"/>
        </w:rPr>
        <w:t xml:space="preserve">тся </w:t>
      </w:r>
      <w:r w:rsidR="0092523E">
        <w:rPr>
          <w:rFonts w:ascii="Times New Roman" w:hAnsi="Times New Roman" w:cs="Times New Roman"/>
          <w:sz w:val="24"/>
          <w:szCs w:val="24"/>
        </w:rPr>
        <w:t>специалистами</w:t>
      </w:r>
      <w:r w:rsidRPr="00E0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="00176AAC">
        <w:rPr>
          <w:rFonts w:ascii="Times New Roman" w:hAnsi="Times New Roman" w:cs="Times New Roman"/>
          <w:sz w:val="24"/>
          <w:szCs w:val="24"/>
        </w:rPr>
        <w:t xml:space="preserve"> </w:t>
      </w:r>
      <w:r w:rsidR="00176AAC">
        <w:rPr>
          <w:rFonts w:ascii="Times New Roman" w:hAnsi="Times New Roman" w:cs="Times New Roman"/>
          <w:sz w:val="24"/>
          <w:szCs w:val="23"/>
        </w:rPr>
        <w:t>«Карагайское сельское поселение» Усть-Коксинского района Республики Алтай</w:t>
      </w:r>
      <w:r w:rsidRPr="00212554">
        <w:rPr>
          <w:rFonts w:ascii="Times New Roman" w:hAnsi="Times New Roman" w:cs="Times New Roman"/>
          <w:sz w:val="24"/>
          <w:szCs w:val="24"/>
        </w:rPr>
        <w:t>, определенны</w:t>
      </w:r>
      <w:r w:rsidR="0092523E">
        <w:rPr>
          <w:rFonts w:ascii="Times New Roman" w:hAnsi="Times New Roman" w:cs="Times New Roman"/>
          <w:sz w:val="24"/>
          <w:szCs w:val="24"/>
        </w:rPr>
        <w:t>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в качестве ответственн</w:t>
      </w:r>
      <w:r w:rsidR="0092523E">
        <w:rPr>
          <w:rFonts w:ascii="Times New Roman" w:hAnsi="Times New Roman" w:cs="Times New Roman"/>
          <w:sz w:val="24"/>
          <w:szCs w:val="24"/>
        </w:rPr>
        <w:t>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92523E">
        <w:rPr>
          <w:rFonts w:ascii="Times New Roman" w:hAnsi="Times New Roman" w:cs="Times New Roman"/>
          <w:sz w:val="24"/>
          <w:szCs w:val="24"/>
        </w:rPr>
        <w:t>ей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12554">
        <w:rPr>
          <w:rFonts w:ascii="Times New Roman" w:hAnsi="Times New Roman" w:cs="Times New Roman"/>
          <w:sz w:val="24"/>
          <w:szCs w:val="24"/>
        </w:rPr>
        <w:t xml:space="preserve"> (далее - ответственный исполнитель), совместно с заинтересованными </w:t>
      </w:r>
      <w:r w:rsidR="0092523E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Pr="00212554">
        <w:rPr>
          <w:rFonts w:ascii="Times New Roman" w:hAnsi="Times New Roman" w:cs="Times New Roman"/>
          <w:sz w:val="24"/>
          <w:szCs w:val="24"/>
        </w:rPr>
        <w:t xml:space="preserve">- соисполнителями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(далее - соисполнители).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641">
        <w:rPr>
          <w:rFonts w:ascii="Times New Roman" w:hAnsi="Times New Roman" w:cs="Times New Roman"/>
          <w:sz w:val="24"/>
          <w:szCs w:val="24"/>
        </w:rPr>
        <w:t xml:space="preserve">Соисполнителями являются </w:t>
      </w:r>
      <w:r w:rsidR="002E2B22">
        <w:rPr>
          <w:rFonts w:ascii="Times New Roman" w:hAnsi="Times New Roman" w:cs="Times New Roman"/>
          <w:sz w:val="24"/>
          <w:szCs w:val="24"/>
        </w:rPr>
        <w:t>специалисты</w:t>
      </w:r>
      <w:r w:rsidRPr="00160641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176AAC">
        <w:rPr>
          <w:rFonts w:ascii="Times New Roman" w:hAnsi="Times New Roman" w:cs="Times New Roman"/>
          <w:sz w:val="24"/>
          <w:szCs w:val="24"/>
        </w:rPr>
        <w:t>«Карагайское</w:t>
      </w:r>
      <w:r w:rsidR="002E2B2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76AAC">
        <w:rPr>
          <w:rFonts w:ascii="Times New Roman" w:hAnsi="Times New Roman" w:cs="Times New Roman"/>
          <w:sz w:val="24"/>
          <w:szCs w:val="24"/>
        </w:rPr>
        <w:t>»</w:t>
      </w:r>
      <w:r w:rsidRPr="00160641">
        <w:rPr>
          <w:rFonts w:ascii="Times New Roman" w:hAnsi="Times New Roman" w:cs="Times New Roman"/>
          <w:sz w:val="24"/>
          <w:szCs w:val="24"/>
        </w:rPr>
        <w:t xml:space="preserve"> и (или) иные главные распорядители, распорядители и получатели средств местного бюджета МО </w:t>
      </w:r>
      <w:r w:rsidR="00176AAC">
        <w:rPr>
          <w:rFonts w:ascii="Times New Roman" w:hAnsi="Times New Roman" w:cs="Times New Roman"/>
          <w:sz w:val="24"/>
          <w:szCs w:val="24"/>
        </w:rPr>
        <w:t>«Карагайское</w:t>
      </w:r>
      <w:r w:rsidR="002E2B2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60641">
        <w:rPr>
          <w:rFonts w:ascii="Times New Roman" w:hAnsi="Times New Roman" w:cs="Times New Roman"/>
          <w:sz w:val="24"/>
          <w:szCs w:val="24"/>
        </w:rPr>
        <w:t>, являющиеся ответственными за разработку и реализацию подпрограммы (подпрограмм), входящей в состав муниципальной программы.</w:t>
      </w:r>
    </w:p>
    <w:p w:rsidR="00932A7F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374D">
        <w:rPr>
          <w:rFonts w:ascii="Times New Roman" w:hAnsi="Times New Roman"/>
          <w:sz w:val="24"/>
          <w:szCs w:val="24"/>
        </w:rPr>
        <w:t xml:space="preserve">Участниками муниципальной программы являются </w:t>
      </w:r>
      <w:r w:rsidR="002E2B22">
        <w:rPr>
          <w:rFonts w:ascii="Times New Roman" w:hAnsi="Times New Roman"/>
          <w:sz w:val="24"/>
          <w:szCs w:val="24"/>
        </w:rPr>
        <w:t>специалисты</w:t>
      </w:r>
      <w:r w:rsidRPr="005F374D">
        <w:rPr>
          <w:rFonts w:ascii="Times New Roman" w:hAnsi="Times New Roman"/>
          <w:sz w:val="24"/>
          <w:szCs w:val="24"/>
        </w:rPr>
        <w:t xml:space="preserve"> администрации МО </w:t>
      </w:r>
      <w:r w:rsidR="00176AAC">
        <w:rPr>
          <w:rFonts w:ascii="Times New Roman" w:hAnsi="Times New Roman"/>
          <w:sz w:val="24"/>
          <w:szCs w:val="24"/>
        </w:rPr>
        <w:t>«Карагайское</w:t>
      </w:r>
      <w:r w:rsidR="002E2B2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76AAC">
        <w:rPr>
          <w:rFonts w:ascii="Times New Roman" w:hAnsi="Times New Roman"/>
          <w:sz w:val="24"/>
          <w:szCs w:val="24"/>
        </w:rPr>
        <w:t>»</w:t>
      </w:r>
      <w:r w:rsidRPr="005F374D">
        <w:rPr>
          <w:rFonts w:ascii="Times New Roman" w:hAnsi="Times New Roman"/>
          <w:sz w:val="24"/>
          <w:szCs w:val="24"/>
        </w:rPr>
        <w:t xml:space="preserve"> и (или) иные распорядители (получатели) средств муниципальной программы, участвующие в реализации одного или нескольких основных мероприятий подпрограммы, входящих в состав муниципальных программ, не являющиеся соисполнителями. </w:t>
      </w:r>
    </w:p>
    <w:p w:rsidR="00F65CEA" w:rsidRPr="003C0DBD" w:rsidRDefault="00932A7F" w:rsidP="00F65CE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1.6. </w:t>
      </w:r>
      <w:r w:rsidR="00F65CEA">
        <w:rPr>
          <w:rFonts w:ascii="Times New Roman" w:hAnsi="Times New Roman" w:cs="Times New Roman"/>
          <w:sz w:val="24"/>
          <w:szCs w:val="24"/>
        </w:rPr>
        <w:t>Муниципальная</w:t>
      </w:r>
      <w:r w:rsidR="00F65CEA" w:rsidRPr="00212554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F65CEA">
        <w:rPr>
          <w:rFonts w:ascii="Times New Roman" w:hAnsi="Times New Roman" w:cs="Times New Roman"/>
          <w:sz w:val="24"/>
          <w:szCs w:val="24"/>
        </w:rPr>
        <w:t xml:space="preserve"> подлежит общественному обсуждению и предварительному обсуждению на заседаниях общественных советов ответственных исполнителей и </w:t>
      </w:r>
      <w:r w:rsidR="00F65CEA" w:rsidRPr="00212554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</w:t>
      </w:r>
      <w:r w:rsidR="00F65CEA">
        <w:rPr>
          <w:rFonts w:ascii="Times New Roman" w:hAnsi="Times New Roman" w:cs="Times New Roman"/>
          <w:sz w:val="24"/>
          <w:szCs w:val="24"/>
        </w:rPr>
        <w:t>администрации МО «Карагайское сельское поселение» Усть-Коксинского района Республики Алтай</w:t>
      </w:r>
      <w:r w:rsidR="00F65CEA" w:rsidRPr="00212554">
        <w:rPr>
          <w:rFonts w:ascii="Times New Roman" w:hAnsi="Times New Roman" w:cs="Times New Roman"/>
          <w:sz w:val="24"/>
          <w:szCs w:val="24"/>
        </w:rPr>
        <w:t>.</w:t>
      </w:r>
      <w:r w:rsidR="00F65CEA" w:rsidRPr="004B010B">
        <w:rPr>
          <w:rFonts w:ascii="Times New Roman" w:hAnsi="Times New Roman"/>
          <w:sz w:val="24"/>
          <w:szCs w:val="24"/>
        </w:rPr>
        <w:t xml:space="preserve"> </w:t>
      </w:r>
    </w:p>
    <w:p w:rsidR="00F65CEA" w:rsidRPr="00F65CEA" w:rsidRDefault="00F65CEA" w:rsidP="00F65C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Внесение изменений в подпрограммы осуществляется путем внесения изменений в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муниципальную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932A7F" w:rsidRPr="00F65CEA" w:rsidRDefault="00F65CEA" w:rsidP="00F65CEA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</w:t>
      </w:r>
      <w:r w:rsidR="00932A7F" w:rsidRPr="00B20286">
        <w:rPr>
          <w:rFonts w:ascii="Times New Roman" w:hAnsi="Times New Roman"/>
          <w:sz w:val="24"/>
        </w:rPr>
        <w:t xml:space="preserve">Сроки реализации </w:t>
      </w:r>
      <w:r w:rsidR="00932A7F">
        <w:rPr>
          <w:rFonts w:ascii="Times New Roman" w:hAnsi="Times New Roman"/>
          <w:sz w:val="24"/>
        </w:rPr>
        <w:t>муниципальных</w:t>
      </w:r>
      <w:r w:rsidR="00932A7F" w:rsidRPr="00B20286">
        <w:rPr>
          <w:rFonts w:ascii="Times New Roman" w:hAnsi="Times New Roman"/>
          <w:sz w:val="24"/>
        </w:rPr>
        <w:t xml:space="preserve"> программ устанавливаются ответственным исполнителем на период не менее 3 (трех) и не более </w:t>
      </w:r>
      <w:r w:rsidR="00932A7F">
        <w:rPr>
          <w:rFonts w:ascii="Times New Roman" w:hAnsi="Times New Roman"/>
          <w:sz w:val="24"/>
        </w:rPr>
        <w:t>1</w:t>
      </w:r>
      <w:r w:rsidR="00932A7F" w:rsidRPr="00B20286">
        <w:rPr>
          <w:rFonts w:ascii="Times New Roman" w:hAnsi="Times New Roman"/>
          <w:sz w:val="24"/>
        </w:rPr>
        <w:t>0 (д</w:t>
      </w:r>
      <w:r w:rsidR="00932A7F">
        <w:rPr>
          <w:rFonts w:ascii="Times New Roman" w:hAnsi="Times New Roman"/>
          <w:sz w:val="24"/>
        </w:rPr>
        <w:t>есяти</w:t>
      </w:r>
      <w:r w:rsidR="00932A7F" w:rsidRPr="00B20286">
        <w:rPr>
          <w:rFonts w:ascii="Times New Roman" w:hAnsi="Times New Roman"/>
          <w:sz w:val="24"/>
        </w:rPr>
        <w:t>) лет.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F5">
        <w:rPr>
          <w:rFonts w:ascii="Times New Roman" w:hAnsi="Times New Roman" w:cs="Times New Roman"/>
          <w:sz w:val="24"/>
          <w:szCs w:val="24"/>
        </w:rPr>
        <w:t>1.8. Муниципальные программы, предлагаемые к реализации начина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55F5">
        <w:rPr>
          <w:rFonts w:ascii="Times New Roman" w:hAnsi="Times New Roman" w:cs="Times New Roman"/>
          <w:sz w:val="24"/>
          <w:szCs w:val="24"/>
        </w:rPr>
        <w:t xml:space="preserve"> с очередного </w:t>
      </w:r>
      <w:r w:rsidRPr="00624C32">
        <w:rPr>
          <w:rFonts w:ascii="Times New Roman" w:hAnsi="Times New Roman" w:cs="Times New Roman"/>
          <w:sz w:val="24"/>
          <w:szCs w:val="24"/>
        </w:rPr>
        <w:t>финансового года, ут</w:t>
      </w:r>
      <w:r w:rsidR="0025178A">
        <w:rPr>
          <w:rFonts w:ascii="Times New Roman" w:hAnsi="Times New Roman" w:cs="Times New Roman"/>
          <w:sz w:val="24"/>
          <w:szCs w:val="24"/>
        </w:rPr>
        <w:t>верждаются в срок до 15 октября</w:t>
      </w:r>
      <w:r w:rsidRPr="00624C32">
        <w:rPr>
          <w:rFonts w:ascii="Times New Roman" w:hAnsi="Times New Roman" w:cs="Times New Roman"/>
          <w:sz w:val="24"/>
          <w:szCs w:val="24"/>
        </w:rPr>
        <w:t xml:space="preserve"> года, предшествующего текущему</w:t>
      </w:r>
      <w:r w:rsidRPr="00E555F5">
        <w:rPr>
          <w:rFonts w:ascii="Times New Roman" w:hAnsi="Times New Roman" w:cs="Times New Roman"/>
          <w:sz w:val="24"/>
          <w:szCs w:val="24"/>
        </w:rPr>
        <w:t xml:space="preserve"> финансовому году. Изменения в ранее утверждённые муниципальные программы подлежат утверждению в течение финансового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05723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236">
        <w:rPr>
          <w:rFonts w:ascii="Times New Roman" w:hAnsi="Times New Roman" w:cs="Times New Roman"/>
          <w:b/>
          <w:sz w:val="24"/>
          <w:szCs w:val="24"/>
        </w:rPr>
        <w:t>2. Требования к содержанию муниципальной программы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 w:rsidP="00C52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FBF">
        <w:rPr>
          <w:rFonts w:ascii="Times New Roman" w:hAnsi="Times New Roman" w:cs="Times New Roman"/>
          <w:sz w:val="24"/>
          <w:szCs w:val="24"/>
        </w:rPr>
        <w:t>2.1. Муниципальная программа разрабатывается</w:t>
      </w:r>
      <w:r w:rsidR="00C5218E">
        <w:rPr>
          <w:rFonts w:ascii="Times New Roman" w:hAnsi="Times New Roman" w:cs="Times New Roman"/>
          <w:sz w:val="24"/>
          <w:szCs w:val="24"/>
        </w:rPr>
        <w:t xml:space="preserve"> для достижения приоритетов и целей социально-экономического развития сельского поселения определенных в стратегии социально-экономического развития сельского поселения, отраслевых документах стратегического планирования</w:t>
      </w:r>
      <w:r w:rsidR="00C5218E" w:rsidRPr="00C5218E">
        <w:rPr>
          <w:rFonts w:ascii="Times New Roman" w:hAnsi="Times New Roman" w:cs="Times New Roman"/>
          <w:sz w:val="24"/>
          <w:szCs w:val="24"/>
        </w:rPr>
        <w:t xml:space="preserve"> </w:t>
      </w:r>
      <w:r w:rsidR="00C5218E">
        <w:rPr>
          <w:rFonts w:ascii="Times New Roman" w:hAnsi="Times New Roman" w:cs="Times New Roman"/>
          <w:sz w:val="24"/>
          <w:szCs w:val="24"/>
        </w:rPr>
        <w:t xml:space="preserve">сельского поселения, стратегии пространственного развития сельского поселения и основных направлениях деятельности органа местного самоуправления на соответствующий период, исходя из положений федеральных законов, законов Республики Алтай, </w:t>
      </w:r>
      <w:r w:rsidRPr="00DC3FBF">
        <w:rPr>
          <w:rFonts w:ascii="Times New Roman" w:hAnsi="Times New Roman" w:cs="Times New Roman"/>
          <w:sz w:val="24"/>
          <w:szCs w:val="24"/>
        </w:rPr>
        <w:t xml:space="preserve">нормативно-правовых актов органов </w:t>
      </w:r>
      <w:r w:rsidR="00673252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F2395">
        <w:rPr>
          <w:rFonts w:ascii="Times New Roman" w:hAnsi="Times New Roman" w:cs="Times New Roman"/>
          <w:sz w:val="24"/>
          <w:szCs w:val="24"/>
        </w:rPr>
        <w:t>.</w:t>
      </w:r>
    </w:p>
    <w:p w:rsidR="00673252" w:rsidRDefault="00673252" w:rsidP="00C52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муниципальных программ учитываются цели, задачи и мероприятия приоритетных национальных проектов, реализуемых в соответствующих сферах.</w:t>
      </w:r>
    </w:p>
    <w:p w:rsidR="00673252" w:rsidRDefault="00673252" w:rsidP="00C52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целевых показателей (индикаторов) муниципальной программы должны формироваться с учетом параметров прогноза социально-экономического развития сельского поселения.</w:t>
      </w:r>
    </w:p>
    <w:p w:rsidR="00673252" w:rsidRPr="006F2395" w:rsidRDefault="00673252" w:rsidP="00C52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местный бюджет, внебюджетные источники, а также иные инструменты муниципальной политики, влияющие на достижение результатов муниципальной программы.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программа содержит: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а) </w:t>
      </w:r>
      <w:r w:rsidRPr="00682202">
        <w:rPr>
          <w:rFonts w:ascii="Times New Roman" w:hAnsi="Times New Roman" w:cs="Times New Roman"/>
          <w:sz w:val="24"/>
          <w:szCs w:val="24"/>
        </w:rPr>
        <w:t>паспорт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по форме согласно </w:t>
      </w:r>
      <w:r w:rsidRPr="00A65CF6">
        <w:rPr>
          <w:rFonts w:ascii="Times New Roman" w:hAnsi="Times New Roman" w:cs="Times New Roman"/>
          <w:sz w:val="24"/>
          <w:szCs w:val="24"/>
        </w:rPr>
        <w:t>приложению</w:t>
      </w:r>
      <w:r w:rsidR="00E625F5">
        <w:rPr>
          <w:rFonts w:ascii="Times New Roman" w:hAnsi="Times New Roman" w:cs="Times New Roman"/>
          <w:sz w:val="24"/>
          <w:szCs w:val="24"/>
        </w:rPr>
        <w:t xml:space="preserve"> № 1</w:t>
      </w:r>
      <w:r w:rsidRPr="00A65CF6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E01526" w:rsidRDefault="00E625F5" w:rsidP="006C05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73252">
        <w:rPr>
          <w:rFonts w:ascii="Times New Roman" w:hAnsi="Times New Roman" w:cs="Times New Roman"/>
          <w:sz w:val="24"/>
          <w:szCs w:val="24"/>
        </w:rPr>
        <w:t>паспорта подпрограмм по форме</w:t>
      </w:r>
      <w:r w:rsidR="00673252" w:rsidRPr="00673252">
        <w:rPr>
          <w:rFonts w:ascii="Times New Roman" w:hAnsi="Times New Roman" w:cs="Times New Roman"/>
          <w:sz w:val="24"/>
          <w:szCs w:val="24"/>
        </w:rPr>
        <w:t xml:space="preserve"> </w:t>
      </w:r>
      <w:r w:rsidR="00673252" w:rsidRPr="0021255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73252" w:rsidRPr="00A65CF6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673252" w:rsidRPr="00A65CF6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32A7F" w:rsidRPr="00810B1E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2A7F" w:rsidRPr="00810B1E">
        <w:rPr>
          <w:rFonts w:ascii="Times New Roman" w:hAnsi="Times New Roman" w:cs="Times New Roman"/>
          <w:sz w:val="24"/>
          <w:szCs w:val="24"/>
        </w:rPr>
        <w:t>) характеристику текущего состояния соответствующей сферы социально-</w:t>
      </w:r>
      <w:r w:rsidR="00932A7F" w:rsidRPr="000C145E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8B3A9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32A7F" w:rsidRPr="000C145E">
        <w:rPr>
          <w:rFonts w:ascii="Times New Roman" w:hAnsi="Times New Roman" w:cs="Times New Roman"/>
          <w:sz w:val="24"/>
          <w:szCs w:val="24"/>
        </w:rPr>
        <w:t>, в том числе состояния рынка услуг (товаров, работ), оказываемых (реализуемых, осуществляемых) организациями различных форм собственности, включая состояние сети указанных организаций, их ресурсное обеспечение (кадровое, финансовое; материально-техническое и т.д.);</w:t>
      </w:r>
    </w:p>
    <w:p w:rsidR="00932A7F" w:rsidRPr="00212554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32A7F" w:rsidRPr="00810B1E">
        <w:rPr>
          <w:rFonts w:ascii="Times New Roman" w:hAnsi="Times New Roman" w:cs="Times New Roman"/>
          <w:sz w:val="24"/>
          <w:szCs w:val="24"/>
        </w:rPr>
        <w:t xml:space="preserve">) приоритеты и цели </w:t>
      </w:r>
      <w:r w:rsidR="00932A7F">
        <w:rPr>
          <w:rFonts w:ascii="Times New Roman" w:hAnsi="Times New Roman" w:cs="Times New Roman"/>
          <w:sz w:val="24"/>
          <w:szCs w:val="24"/>
        </w:rPr>
        <w:t xml:space="preserve">деятельности органов местного самоуправления муниципального образования </w:t>
      </w:r>
      <w:r w:rsidR="00932A7F" w:rsidRPr="00810B1E">
        <w:rPr>
          <w:rFonts w:ascii="Times New Roman" w:hAnsi="Times New Roman" w:cs="Times New Roman"/>
          <w:sz w:val="24"/>
          <w:szCs w:val="24"/>
        </w:rPr>
        <w:t>в соответствующей сфере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развития, описание основных целей и задач </w:t>
      </w:r>
      <w:r w:rsidR="00932A7F">
        <w:rPr>
          <w:rFonts w:ascii="Times New Roman" w:hAnsi="Times New Roman" w:cs="Times New Roman"/>
          <w:sz w:val="24"/>
          <w:szCs w:val="24"/>
        </w:rPr>
        <w:t>муниципальной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</w:t>
      </w:r>
      <w:r w:rsidR="00932A7F">
        <w:rPr>
          <w:rFonts w:ascii="Times New Roman" w:hAnsi="Times New Roman" w:cs="Times New Roman"/>
          <w:sz w:val="24"/>
          <w:szCs w:val="24"/>
        </w:rPr>
        <w:t>муниципальной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) прогноз конечных результатов </w:t>
      </w:r>
      <w:r w:rsidR="00932A7F">
        <w:rPr>
          <w:rFonts w:ascii="Times New Roman" w:hAnsi="Times New Roman" w:cs="Times New Roman"/>
          <w:sz w:val="24"/>
          <w:szCs w:val="24"/>
        </w:rPr>
        <w:t>муниципальной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 программы, характеризующих целевое состояние (изменение состояния) уровня и качества жизни населения</w:t>
      </w:r>
      <w:r w:rsidR="00932A7F">
        <w:rPr>
          <w:rFonts w:ascii="Times New Roman" w:hAnsi="Times New Roman" w:cs="Times New Roman"/>
          <w:sz w:val="24"/>
          <w:szCs w:val="24"/>
        </w:rPr>
        <w:t xml:space="preserve"> </w:t>
      </w:r>
      <w:r w:rsidR="00B9596C">
        <w:rPr>
          <w:rFonts w:ascii="Times New Roman" w:hAnsi="Times New Roman" w:cs="Times New Roman"/>
          <w:sz w:val="24"/>
          <w:szCs w:val="24"/>
        </w:rPr>
        <w:t>Карагайского</w:t>
      </w:r>
      <w:r w:rsidR="00210D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2A7F" w:rsidRPr="00212554">
        <w:rPr>
          <w:rFonts w:ascii="Times New Roman" w:hAnsi="Times New Roman" w:cs="Times New Roman"/>
          <w:sz w:val="24"/>
          <w:szCs w:val="24"/>
        </w:rPr>
        <w:t>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932A7F" w:rsidRPr="00212554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2A7F" w:rsidRPr="00212554">
        <w:rPr>
          <w:rFonts w:ascii="Times New Roman" w:hAnsi="Times New Roman" w:cs="Times New Roman"/>
          <w:sz w:val="24"/>
          <w:szCs w:val="24"/>
        </w:rPr>
        <w:t xml:space="preserve">) сроки реализации </w:t>
      </w:r>
      <w:r w:rsidR="00932A7F">
        <w:rPr>
          <w:rFonts w:ascii="Times New Roman" w:hAnsi="Times New Roman" w:cs="Times New Roman"/>
          <w:sz w:val="24"/>
          <w:szCs w:val="24"/>
        </w:rPr>
        <w:t>муниципально</w:t>
      </w:r>
      <w:r w:rsidR="00932A7F" w:rsidRPr="00212554">
        <w:rPr>
          <w:rFonts w:ascii="Times New Roman" w:hAnsi="Times New Roman" w:cs="Times New Roman"/>
          <w:sz w:val="24"/>
          <w:szCs w:val="24"/>
        </w:rPr>
        <w:t>й программы в целом, контрольные этапы и сроки их реализации с указанием промежуточных показателей;</w:t>
      </w:r>
    </w:p>
    <w:p w:rsidR="00932A7F" w:rsidRPr="001D2201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932A7F" w:rsidRPr="001C7ECE">
        <w:rPr>
          <w:rFonts w:ascii="Times New Roman" w:hAnsi="Times New Roman" w:cs="Times New Roman"/>
          <w:sz w:val="24"/>
          <w:szCs w:val="24"/>
        </w:rPr>
        <w:t xml:space="preserve">) перечень </w:t>
      </w:r>
      <w:r w:rsidR="00932A7F">
        <w:rPr>
          <w:rFonts w:ascii="Times New Roman" w:hAnsi="Times New Roman" w:cs="Times New Roman"/>
          <w:sz w:val="24"/>
          <w:szCs w:val="24"/>
        </w:rPr>
        <w:t xml:space="preserve">и краткое описание </w:t>
      </w:r>
      <w:r w:rsidR="00932A7F" w:rsidRPr="001C7ECE"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="00932A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32A7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="00932A7F" w:rsidRPr="001C7ECE">
        <w:rPr>
          <w:rFonts w:ascii="Times New Roman" w:hAnsi="Times New Roman" w:cs="Times New Roman"/>
          <w:sz w:val="24"/>
          <w:szCs w:val="24"/>
        </w:rPr>
        <w:t xml:space="preserve">с указанием сроков </w:t>
      </w:r>
      <w:r w:rsidR="00932A7F" w:rsidRPr="001D2201">
        <w:rPr>
          <w:rFonts w:ascii="Times New Roman" w:hAnsi="Times New Roman" w:cs="Times New Roman"/>
          <w:sz w:val="24"/>
          <w:szCs w:val="24"/>
        </w:rPr>
        <w:t>их реализации и ожидаемых результатов</w:t>
      </w:r>
      <w:r w:rsidR="00932A7F">
        <w:rPr>
          <w:rFonts w:ascii="Times New Roman" w:hAnsi="Times New Roman" w:cs="Times New Roman"/>
          <w:sz w:val="24"/>
          <w:szCs w:val="24"/>
        </w:rPr>
        <w:t>,</w:t>
      </w:r>
      <w:r w:rsidR="00932A7F" w:rsidRPr="001D2201">
        <w:rPr>
          <w:rFonts w:ascii="Times New Roman" w:hAnsi="Times New Roman" w:cs="Times New Roman"/>
          <w:sz w:val="24"/>
          <w:szCs w:val="24"/>
        </w:rPr>
        <w:t xml:space="preserve"> а также иных сведений;</w:t>
      </w:r>
    </w:p>
    <w:p w:rsidR="00932A7F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2A7F" w:rsidRPr="00BB012C">
        <w:rPr>
          <w:rFonts w:ascii="Times New Roman" w:hAnsi="Times New Roman" w:cs="Times New Roman"/>
          <w:sz w:val="24"/>
          <w:szCs w:val="24"/>
        </w:rPr>
        <w:t>) при необходимости основные меры правового регулирования в соответствующей сфере, направленные на достижение цели и</w:t>
      </w:r>
      <w:r w:rsidR="00210DD7">
        <w:rPr>
          <w:rFonts w:ascii="Times New Roman" w:hAnsi="Times New Roman" w:cs="Times New Roman"/>
          <w:sz w:val="24"/>
          <w:szCs w:val="24"/>
        </w:rPr>
        <w:t xml:space="preserve"> </w:t>
      </w:r>
      <w:r w:rsidR="00932A7F" w:rsidRPr="00BB012C">
        <w:rPr>
          <w:rFonts w:ascii="Times New Roman" w:hAnsi="Times New Roman" w:cs="Times New Roman"/>
          <w:sz w:val="24"/>
          <w:szCs w:val="24"/>
        </w:rPr>
        <w:t>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932A7F" w:rsidRPr="00852A43" w:rsidRDefault="00E625F5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932A7F" w:rsidRPr="00852A43">
        <w:rPr>
          <w:sz w:val="24"/>
          <w:szCs w:val="24"/>
        </w:rPr>
        <w:t>) перечень и краткое описание подпрограмм;</w:t>
      </w:r>
    </w:p>
    <w:p w:rsidR="00932A7F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32A7F" w:rsidRPr="00BB012C">
        <w:rPr>
          <w:rFonts w:ascii="Times New Roman" w:hAnsi="Times New Roman" w:cs="Times New Roman"/>
          <w:sz w:val="24"/>
          <w:szCs w:val="24"/>
        </w:rPr>
        <w:t>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программы;</w:t>
      </w:r>
    </w:p>
    <w:p w:rsidR="00932A7F" w:rsidRPr="00852A43" w:rsidRDefault="00E625F5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="00932A7F" w:rsidRPr="00852A43">
        <w:rPr>
          <w:sz w:val="24"/>
          <w:szCs w:val="24"/>
        </w:rPr>
        <w:t>) 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достижение;</w:t>
      </w:r>
    </w:p>
    <w:p w:rsidR="00932A7F" w:rsidRPr="00210DD7" w:rsidRDefault="00E625F5" w:rsidP="00210D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2A7F" w:rsidRPr="00210DD7">
        <w:rPr>
          <w:rFonts w:ascii="Times New Roman" w:hAnsi="Times New Roman" w:cs="Times New Roman"/>
          <w:sz w:val="24"/>
          <w:szCs w:val="24"/>
        </w:rPr>
        <w:t xml:space="preserve">) информацию по ресурсному обеспечению за счет средств федерального бюджета, бюджета </w:t>
      </w:r>
      <w:r w:rsidR="006C0588">
        <w:rPr>
          <w:rFonts w:ascii="Times New Roman" w:hAnsi="Times New Roman" w:cs="Times New Roman"/>
          <w:sz w:val="24"/>
          <w:szCs w:val="24"/>
        </w:rPr>
        <w:t>Республики Алтай</w:t>
      </w:r>
      <w:r w:rsidR="00932A7F" w:rsidRPr="00210DD7">
        <w:rPr>
          <w:rFonts w:ascii="Times New Roman" w:hAnsi="Times New Roman" w:cs="Times New Roman"/>
          <w:sz w:val="24"/>
          <w:szCs w:val="24"/>
        </w:rPr>
        <w:t>, местного бюджета и прочих источников (с расшифровкой в разрезе подпрограмм, а также по годам реализации муниципальной программы);</w:t>
      </w:r>
    </w:p>
    <w:p w:rsidR="00932A7F" w:rsidRDefault="00E625F5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32A7F" w:rsidRPr="00BB012C">
        <w:rPr>
          <w:rFonts w:ascii="Times New Roman" w:hAnsi="Times New Roman" w:cs="Times New Roman"/>
          <w:sz w:val="24"/>
          <w:szCs w:val="24"/>
        </w:rPr>
        <w:t>) методику оценки эффективности муниципальной программы.</w:t>
      </w:r>
    </w:p>
    <w:p w:rsidR="00932A7F" w:rsidRPr="00BB012C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BB01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B012C">
        <w:rPr>
          <w:rFonts w:ascii="Times New Roman" w:hAnsi="Times New Roman" w:cs="Times New Roman"/>
          <w:sz w:val="24"/>
          <w:szCs w:val="24"/>
        </w:rPr>
        <w:t>униципальная программа может содержать: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12C">
        <w:rPr>
          <w:rFonts w:ascii="Times New Roman" w:hAnsi="Times New Roman" w:cs="Times New Roman"/>
          <w:sz w:val="24"/>
          <w:szCs w:val="24"/>
        </w:rPr>
        <w:t>а) в случае оказания муниципальными учреждениями</w:t>
      </w:r>
      <w:r w:rsidR="000B23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B0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услуг юридическим и</w:t>
      </w:r>
      <w:r w:rsidR="006C0588">
        <w:rPr>
          <w:rFonts w:ascii="Times New Roman" w:hAnsi="Times New Roman" w:cs="Times New Roman"/>
          <w:sz w:val="24"/>
          <w:szCs w:val="24"/>
        </w:rPr>
        <w:t xml:space="preserve"> </w:t>
      </w:r>
      <w:r w:rsidRPr="00212554">
        <w:rPr>
          <w:rFonts w:ascii="Times New Roman" w:hAnsi="Times New Roman" w:cs="Times New Roman"/>
          <w:sz w:val="24"/>
          <w:szCs w:val="24"/>
        </w:rPr>
        <w:t xml:space="preserve">(или) физическим лицам - прогноз сводных показателей </w:t>
      </w:r>
      <w:r w:rsidRPr="00EB2236">
        <w:rPr>
          <w:rFonts w:ascii="Times New Roman" w:hAnsi="Times New Roman" w:cs="Times New Roman"/>
          <w:sz w:val="24"/>
          <w:szCs w:val="24"/>
        </w:rPr>
        <w:t>муниципальных заданий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по этапам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в случае участия в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муниципальных предприятий</w:t>
      </w:r>
      <w:r w:rsidRPr="00212554">
        <w:rPr>
          <w:rFonts w:ascii="Times New Roman" w:hAnsi="Times New Roman" w:cs="Times New Roman"/>
          <w:sz w:val="24"/>
          <w:szCs w:val="24"/>
        </w:rPr>
        <w:t xml:space="preserve">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12554">
        <w:rPr>
          <w:rFonts w:ascii="Times New Roman" w:hAnsi="Times New Roman" w:cs="Times New Roman"/>
          <w:sz w:val="24"/>
          <w:szCs w:val="24"/>
        </w:rPr>
        <w:t>программы.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 w:rsidRPr="00852A43">
        <w:rPr>
          <w:sz w:val="24"/>
          <w:szCs w:val="24"/>
        </w:rPr>
        <w:t>2.4. Целевые индикаторы и показатели муниципальной программы должны: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852A43">
        <w:rPr>
          <w:sz w:val="24"/>
          <w:szCs w:val="24"/>
        </w:rPr>
        <w:t>количественно характеризовать ход реализации, решение основных задач и достижение целей муниципальной программы;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52A43">
        <w:rPr>
          <w:sz w:val="24"/>
          <w:szCs w:val="24"/>
        </w:rPr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852A43">
        <w:rPr>
          <w:sz w:val="24"/>
          <w:szCs w:val="24"/>
        </w:rPr>
        <w:t>иметь количественное значение;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852A43">
        <w:rPr>
          <w:sz w:val="24"/>
          <w:szCs w:val="24"/>
        </w:rPr>
        <w:t>непосредственно зависеть от решения основных задач и реа</w:t>
      </w:r>
      <w:r>
        <w:rPr>
          <w:sz w:val="24"/>
          <w:szCs w:val="24"/>
        </w:rPr>
        <w:t>лизации муниципальной программы.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 w:rsidRPr="00852A43">
        <w:rPr>
          <w:sz w:val="24"/>
          <w:szCs w:val="24"/>
        </w:rPr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852A43">
        <w:rPr>
          <w:sz w:val="24"/>
          <w:szCs w:val="24"/>
        </w:rPr>
        <w:t>рассчитываются по методикам, принятым международными организациями;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52A43">
        <w:rPr>
          <w:sz w:val="24"/>
          <w:szCs w:val="24"/>
        </w:rPr>
        <w:t>определяются на основе данных государственного (федерального) статистического наблюдения;</w:t>
      </w:r>
    </w:p>
    <w:p w:rsidR="00932A7F" w:rsidRPr="00852A43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852A43">
        <w:rPr>
          <w:sz w:val="24"/>
          <w:szCs w:val="24"/>
        </w:rPr>
        <w:t>рассчитываются по методикам, включенным в состав муниципальной программы.</w:t>
      </w:r>
    </w:p>
    <w:p w:rsidR="00932A7F" w:rsidRPr="00ED6652" w:rsidRDefault="00932A7F" w:rsidP="0093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2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BB012C">
        <w:rPr>
          <w:rFonts w:ascii="Times New Roman" w:hAnsi="Times New Roman"/>
          <w:sz w:val="24"/>
          <w:szCs w:val="24"/>
        </w:rPr>
        <w:t xml:space="preserve">. Целевые индикаторы и показатели реализации муниципальной программы должны включать показатели оценки эффективности деятельности органов местного самоуправления, утвержденные указом Президента Российской Федерации от 28.04.2008 г.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Постановление Правительства РФ от 17.12.2012 № 1317 «О мерах по реализации Указа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BB012C">
          <w:rPr>
            <w:rFonts w:ascii="Times New Roman" w:hAnsi="Times New Roman"/>
            <w:sz w:val="24"/>
            <w:szCs w:val="24"/>
          </w:rPr>
          <w:t>2008 г</w:t>
        </w:r>
      </w:smartTag>
      <w:r w:rsidRPr="00BB012C">
        <w:rPr>
          <w:rFonts w:ascii="Times New Roman" w:hAnsi="Times New Roman"/>
          <w:sz w:val="24"/>
          <w:szCs w:val="24"/>
        </w:rPr>
        <w:t>. № 607 «Об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/>
          <w:sz w:val="24"/>
          <w:szCs w:val="24"/>
        </w:rPr>
        <w:t>»</w:t>
      </w:r>
      <w:r w:rsidRPr="00BB012C">
        <w:rPr>
          <w:rFonts w:ascii="Times New Roman" w:hAnsi="Times New Roman"/>
          <w:sz w:val="24"/>
          <w:szCs w:val="24"/>
        </w:rPr>
        <w:t xml:space="preserve"> и подпункта </w:t>
      </w:r>
      <w:r>
        <w:rPr>
          <w:rFonts w:ascii="Times New Roman" w:hAnsi="Times New Roman"/>
          <w:sz w:val="24"/>
          <w:szCs w:val="24"/>
        </w:rPr>
        <w:t>«</w:t>
      </w:r>
      <w:r w:rsidRPr="00BB01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»</w:t>
      </w:r>
      <w:r w:rsidRPr="00BB012C">
        <w:rPr>
          <w:rFonts w:ascii="Times New Roman" w:hAnsi="Times New Roman"/>
          <w:sz w:val="24"/>
          <w:szCs w:val="24"/>
        </w:rPr>
        <w:t xml:space="preserve"> пункта 2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BB012C">
          <w:rPr>
            <w:rFonts w:ascii="Times New Roman" w:hAnsi="Times New Roman"/>
            <w:sz w:val="24"/>
            <w:szCs w:val="24"/>
          </w:rPr>
          <w:lastRenderedPageBreak/>
          <w:t>2012 г</w:t>
        </w:r>
      </w:smartTag>
      <w:r w:rsidRPr="00BB01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 w:rsidRPr="00BB012C">
        <w:rPr>
          <w:rFonts w:ascii="Times New Roman" w:hAnsi="Times New Roman"/>
          <w:sz w:val="24"/>
          <w:szCs w:val="24"/>
        </w:rPr>
        <w:t xml:space="preserve"> 601 </w:t>
      </w:r>
      <w:r>
        <w:rPr>
          <w:rFonts w:ascii="Times New Roman" w:hAnsi="Times New Roman"/>
          <w:sz w:val="24"/>
          <w:szCs w:val="24"/>
        </w:rPr>
        <w:t>«</w:t>
      </w:r>
      <w:r w:rsidRPr="00BB012C">
        <w:rPr>
          <w:rFonts w:ascii="Times New Roman" w:hAnsi="Times New Roman"/>
          <w:sz w:val="24"/>
          <w:szCs w:val="24"/>
        </w:rPr>
        <w:t>Об основных направлениях совершенствования сист</w:t>
      </w:r>
      <w:r>
        <w:rPr>
          <w:rFonts w:ascii="Times New Roman" w:hAnsi="Times New Roman"/>
          <w:sz w:val="24"/>
          <w:szCs w:val="24"/>
        </w:rPr>
        <w:t xml:space="preserve">емы государственного управления» </w:t>
      </w:r>
      <w:r w:rsidRPr="00BB012C">
        <w:rPr>
          <w:rFonts w:ascii="Times New Roman" w:hAnsi="Times New Roman"/>
          <w:sz w:val="24"/>
          <w:szCs w:val="24"/>
        </w:rPr>
        <w:t xml:space="preserve">(вместе с </w:t>
      </w:r>
      <w:r>
        <w:rPr>
          <w:rFonts w:ascii="Times New Roman" w:hAnsi="Times New Roman"/>
          <w:sz w:val="24"/>
          <w:szCs w:val="24"/>
        </w:rPr>
        <w:t>«</w:t>
      </w:r>
      <w:r w:rsidRPr="00BB012C">
        <w:rPr>
          <w:rFonts w:ascii="Times New Roman" w:hAnsi="Times New Roman"/>
          <w:sz w:val="24"/>
          <w:szCs w:val="24"/>
        </w:rPr>
        <w:t>Методикой мониторинга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/>
          <w:sz w:val="24"/>
          <w:szCs w:val="24"/>
        </w:rPr>
        <w:t>»</w:t>
      </w:r>
      <w:r w:rsidRPr="00BB01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BB012C">
        <w:rPr>
          <w:rFonts w:ascii="Times New Roman" w:hAnsi="Times New Roman"/>
          <w:sz w:val="24"/>
          <w:szCs w:val="24"/>
        </w:rPr>
        <w:t>Методическими рекомендациями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/>
          <w:sz w:val="24"/>
          <w:szCs w:val="24"/>
        </w:rPr>
        <w:t>»</w:t>
      </w:r>
      <w:r w:rsidRPr="00BB01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BB012C">
        <w:rPr>
          <w:rFonts w:ascii="Times New Roman" w:hAnsi="Times New Roman"/>
          <w:sz w:val="24"/>
          <w:szCs w:val="24"/>
        </w:rPr>
        <w:t xml:space="preserve">Правилами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</w:t>
      </w:r>
      <w:r w:rsidRPr="00ED6652">
        <w:rPr>
          <w:rFonts w:ascii="Times New Roman" w:hAnsi="Times New Roman"/>
          <w:sz w:val="24"/>
          <w:szCs w:val="24"/>
        </w:rPr>
        <w:t>муниципальной собственности, осуществляющих оказание услуг населению муниципальных образований, а также применения результатов указанной оценки»).</w:t>
      </w:r>
    </w:p>
    <w:p w:rsidR="00932A7F" w:rsidRPr="00ED6652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652">
        <w:rPr>
          <w:rFonts w:ascii="Times New Roman" w:hAnsi="Times New Roman" w:cs="Times New Roman"/>
          <w:sz w:val="24"/>
          <w:szCs w:val="24"/>
        </w:rPr>
        <w:t>2.6. Отражение в муниципальной программе расходов на ее реализацию осуществляется в соответствии с Методическими указаниями.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6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652">
        <w:rPr>
          <w:rFonts w:ascii="Times New Roman" w:hAnsi="Times New Roman" w:cs="Times New Roman"/>
          <w:sz w:val="24"/>
          <w:szCs w:val="24"/>
        </w:rPr>
        <w:t>. Оценка планируемой эффективности муниципальной программы проводится</w:t>
      </w:r>
      <w:r w:rsidRPr="00212554">
        <w:rPr>
          <w:rFonts w:ascii="Times New Roman" w:hAnsi="Times New Roman" w:cs="Times New Roman"/>
          <w:sz w:val="24"/>
          <w:szCs w:val="24"/>
        </w:rPr>
        <w:t xml:space="preserve"> ответственным исполнителем на этапе ее разработки и осуществляется в целях оценки планируемого вклада результатов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212554">
        <w:rPr>
          <w:rFonts w:ascii="Times New Roman" w:hAnsi="Times New Roman" w:cs="Times New Roman"/>
          <w:sz w:val="24"/>
          <w:szCs w:val="24"/>
        </w:rPr>
        <w:t>й программы в социально-экономическое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3CC">
        <w:rPr>
          <w:rFonts w:ascii="Times New Roman" w:hAnsi="Times New Roman" w:cs="Times New Roman"/>
          <w:sz w:val="24"/>
          <w:szCs w:val="24"/>
        </w:rPr>
        <w:t>Карагай</w:t>
      </w:r>
      <w:r w:rsidR="00EB3BFA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212554">
        <w:rPr>
          <w:rFonts w:ascii="Times New Roman" w:hAnsi="Times New Roman" w:cs="Times New Roman"/>
          <w:sz w:val="24"/>
          <w:szCs w:val="24"/>
        </w:rPr>
        <w:t>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212554">
        <w:rPr>
          <w:rFonts w:ascii="Times New Roman" w:hAnsi="Times New Roman" w:cs="Times New Roman"/>
          <w:sz w:val="24"/>
          <w:szCs w:val="24"/>
        </w:rPr>
        <w:t xml:space="preserve">. Обязательным условием оценки планируемой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является успешное (полное) выполнение запланированных на период реализации целевых индикаторов и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программы, а также мероприятий в установленные сроки.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В качестве основных критериев планируемой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12554">
        <w:rPr>
          <w:rFonts w:ascii="Times New Roman" w:hAnsi="Times New Roman" w:cs="Times New Roman"/>
          <w:sz w:val="24"/>
          <w:szCs w:val="24"/>
        </w:rPr>
        <w:t>программы применяются: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критерии экономической эффективности, учитывающие оценку вклада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в экономическое развитие </w:t>
      </w:r>
      <w:r w:rsidR="00EB3BFA">
        <w:rPr>
          <w:rFonts w:ascii="Times New Roman" w:hAnsi="Times New Roman" w:cs="Times New Roman"/>
          <w:sz w:val="24"/>
          <w:szCs w:val="24"/>
        </w:rPr>
        <w:t>му</w:t>
      </w:r>
      <w:r w:rsidR="00A723CC">
        <w:rPr>
          <w:rFonts w:ascii="Times New Roman" w:hAnsi="Times New Roman" w:cs="Times New Roman"/>
          <w:sz w:val="24"/>
          <w:szCs w:val="24"/>
        </w:rPr>
        <w:t>ниципального образования Карагай</w:t>
      </w:r>
      <w:r w:rsidR="00EB3BFA">
        <w:rPr>
          <w:rFonts w:ascii="Times New Roman" w:hAnsi="Times New Roman" w:cs="Times New Roman"/>
          <w:sz w:val="24"/>
          <w:szCs w:val="24"/>
        </w:rPr>
        <w:t xml:space="preserve">ское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554">
        <w:rPr>
          <w:rFonts w:ascii="Times New Roman" w:hAnsi="Times New Roman" w:cs="Times New Roman"/>
          <w:sz w:val="24"/>
          <w:szCs w:val="24"/>
        </w:rPr>
        <w:t xml:space="preserve">в целом, оценку влияния ожидаемых результатов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на различные сферы экономики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района. Оценка может </w:t>
      </w:r>
      <w:r w:rsidRPr="00212554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прямые (непосредственные) эффекты от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и косвенные (внешние) эффекты, возникающие в </w:t>
      </w:r>
      <w:r w:rsidR="00870A6E">
        <w:rPr>
          <w:rFonts w:ascii="Times New Roman" w:hAnsi="Times New Roman" w:cs="Times New Roman"/>
          <w:sz w:val="24"/>
          <w:szCs w:val="24"/>
        </w:rPr>
        <w:t>сопряжении с</w:t>
      </w:r>
      <w:r w:rsidRPr="00212554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870A6E">
        <w:rPr>
          <w:rFonts w:ascii="Times New Roman" w:hAnsi="Times New Roman" w:cs="Times New Roman"/>
          <w:sz w:val="24"/>
          <w:szCs w:val="24"/>
        </w:rPr>
        <w:t>ом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870A6E">
        <w:rPr>
          <w:rFonts w:ascii="Times New Roman" w:hAnsi="Times New Roman" w:cs="Times New Roman"/>
          <w:sz w:val="24"/>
          <w:szCs w:val="24"/>
        </w:rPr>
        <w:t>по бюджету, учету и отчетности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EB3BFA">
        <w:rPr>
          <w:rFonts w:ascii="Times New Roman" w:hAnsi="Times New Roman" w:cs="Times New Roman"/>
          <w:sz w:val="24"/>
          <w:szCs w:val="24"/>
        </w:rPr>
        <w:t>му</w:t>
      </w:r>
      <w:r w:rsidR="00A723CC">
        <w:rPr>
          <w:rFonts w:ascii="Times New Roman" w:hAnsi="Times New Roman" w:cs="Times New Roman"/>
          <w:sz w:val="24"/>
          <w:szCs w:val="24"/>
        </w:rPr>
        <w:t>ниципального образования Карагай</w:t>
      </w:r>
      <w:r w:rsidR="00EB3BFA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212554">
        <w:rPr>
          <w:rFonts w:ascii="Times New Roman" w:hAnsi="Times New Roman" w:cs="Times New Roman"/>
          <w:sz w:val="24"/>
          <w:szCs w:val="24"/>
        </w:rPr>
        <w:t>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критерии социальной эффективности, учитывающие ожидаемый вклад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в социальное развитие, показатели которого не могут быть выражены в стоимостной оценке.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34A">
        <w:rPr>
          <w:rFonts w:ascii="Times New Roman" w:hAnsi="Times New Roman" w:cs="Times New Roman"/>
          <w:sz w:val="24"/>
          <w:szCs w:val="24"/>
        </w:rPr>
        <w:t>2.9. В муниципальной программе может быть предусмотрено предоставление межбюджетных трансфертов в форме иных межбюджетных трансфертов. Порядок предоставления иных межбюджетных трансфертов устанавливается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 w:rsidR="00A723CC">
        <w:rPr>
          <w:rFonts w:ascii="Times New Roman" w:hAnsi="Times New Roman" w:cs="Times New Roman"/>
          <w:sz w:val="24"/>
          <w:szCs w:val="24"/>
        </w:rPr>
        <w:t xml:space="preserve"> «Карагайское сельское поселение»</w:t>
      </w:r>
      <w:r w:rsidRPr="0014434A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A7F" w:rsidRPr="0078095C" w:rsidRDefault="00932A7F" w:rsidP="008B784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5C">
        <w:rPr>
          <w:rFonts w:ascii="Times New Roman" w:hAnsi="Times New Roman" w:cs="Times New Roman"/>
          <w:b/>
          <w:sz w:val="24"/>
          <w:szCs w:val="24"/>
        </w:rPr>
        <w:t xml:space="preserve">3. Основание и этапы разработки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8095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3.1. Разработка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осуществляется на основании перечня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программ, утверждаемого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МО</w:t>
      </w:r>
      <w:r w:rsidR="00F03C57">
        <w:rPr>
          <w:rFonts w:ascii="Times New Roman" w:hAnsi="Times New Roman" w:cs="Times New Roman"/>
          <w:sz w:val="24"/>
          <w:szCs w:val="24"/>
        </w:rPr>
        <w:t xml:space="preserve"> </w:t>
      </w:r>
      <w:r w:rsidR="00A723CC">
        <w:rPr>
          <w:rFonts w:ascii="Times New Roman" w:hAnsi="Times New Roman" w:cs="Times New Roman"/>
          <w:sz w:val="24"/>
          <w:szCs w:val="24"/>
        </w:rPr>
        <w:t>«Карагай</w:t>
      </w:r>
      <w:r w:rsidR="00F03C57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A723CC">
        <w:rPr>
          <w:rFonts w:ascii="Times New Roman" w:hAnsi="Times New Roman" w:cs="Times New Roman"/>
          <w:sz w:val="24"/>
          <w:szCs w:val="24"/>
        </w:rPr>
        <w:t>»</w:t>
      </w:r>
      <w:r w:rsidRPr="00212554">
        <w:rPr>
          <w:rFonts w:ascii="Times New Roman" w:hAnsi="Times New Roman" w:cs="Times New Roman"/>
          <w:sz w:val="24"/>
          <w:szCs w:val="24"/>
        </w:rPr>
        <w:t>.</w:t>
      </w:r>
    </w:p>
    <w:p w:rsidR="00932A7F" w:rsidRPr="0092092E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Проект перечня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 формируется </w:t>
      </w:r>
      <w:r w:rsidR="00870A6E" w:rsidRPr="00212554">
        <w:rPr>
          <w:rFonts w:ascii="Times New Roman" w:hAnsi="Times New Roman" w:cs="Times New Roman"/>
          <w:sz w:val="24"/>
          <w:szCs w:val="24"/>
        </w:rPr>
        <w:t>сектор</w:t>
      </w:r>
      <w:r w:rsidR="00870A6E">
        <w:rPr>
          <w:rFonts w:ascii="Times New Roman" w:hAnsi="Times New Roman" w:cs="Times New Roman"/>
          <w:sz w:val="24"/>
          <w:szCs w:val="24"/>
        </w:rPr>
        <w:t>ом</w:t>
      </w:r>
      <w:r w:rsidR="00870A6E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870A6E">
        <w:rPr>
          <w:rFonts w:ascii="Times New Roman" w:hAnsi="Times New Roman" w:cs="Times New Roman"/>
          <w:sz w:val="24"/>
          <w:szCs w:val="24"/>
        </w:rPr>
        <w:t>по бюджету, учету и отчетности</w:t>
      </w:r>
      <w:r w:rsidR="00870A6E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870A6E">
        <w:rPr>
          <w:rFonts w:ascii="Times New Roman" w:hAnsi="Times New Roman" w:cs="Times New Roman"/>
          <w:sz w:val="24"/>
          <w:szCs w:val="24"/>
        </w:rPr>
        <w:t>му</w:t>
      </w:r>
      <w:r w:rsidR="00A723CC">
        <w:rPr>
          <w:rFonts w:ascii="Times New Roman" w:hAnsi="Times New Roman" w:cs="Times New Roman"/>
          <w:sz w:val="24"/>
          <w:szCs w:val="24"/>
        </w:rPr>
        <w:t>ниципального образования «Карагайск</w:t>
      </w:r>
      <w:r w:rsidR="00870A6E">
        <w:rPr>
          <w:rFonts w:ascii="Times New Roman" w:hAnsi="Times New Roman" w:cs="Times New Roman"/>
          <w:sz w:val="24"/>
          <w:szCs w:val="24"/>
        </w:rPr>
        <w:t>ое сельское поселение</w:t>
      </w:r>
      <w:r w:rsidR="00A723CC">
        <w:rPr>
          <w:rFonts w:ascii="Times New Roman" w:hAnsi="Times New Roman" w:cs="Times New Roman"/>
          <w:sz w:val="24"/>
          <w:szCs w:val="24"/>
        </w:rPr>
        <w:t>»</w:t>
      </w:r>
      <w:r w:rsidR="00870A6E">
        <w:rPr>
          <w:rFonts w:ascii="Times New Roman" w:hAnsi="Times New Roman" w:cs="Times New Roman"/>
          <w:sz w:val="24"/>
          <w:szCs w:val="24"/>
        </w:rPr>
        <w:t xml:space="preserve"> </w:t>
      </w:r>
      <w:r w:rsidRPr="0092092E">
        <w:rPr>
          <w:rFonts w:ascii="Times New Roman" w:hAnsi="Times New Roman" w:cs="Times New Roman"/>
          <w:sz w:val="24"/>
          <w:szCs w:val="24"/>
        </w:rPr>
        <w:t>на основании положений федеральных законов и законов</w:t>
      </w:r>
      <w:r w:rsidR="00A723CC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Pr="0092092E">
        <w:rPr>
          <w:rFonts w:ascii="Times New Roman" w:hAnsi="Times New Roman" w:cs="Times New Roman"/>
          <w:sz w:val="24"/>
          <w:szCs w:val="24"/>
        </w:rPr>
        <w:t xml:space="preserve">, предусматривающих реализацию государственных программ,  </w:t>
      </w:r>
      <w:r>
        <w:rPr>
          <w:rFonts w:ascii="Times New Roman" w:hAnsi="Times New Roman" w:cs="Times New Roman"/>
          <w:sz w:val="24"/>
          <w:szCs w:val="24"/>
        </w:rPr>
        <w:t xml:space="preserve">а также с учетом муниципальных </w:t>
      </w:r>
      <w:r w:rsidRPr="0092092E">
        <w:rPr>
          <w:rFonts w:ascii="Times New Roman" w:hAnsi="Times New Roman" w:cs="Times New Roman"/>
          <w:sz w:val="24"/>
          <w:szCs w:val="24"/>
        </w:rPr>
        <w:t>правовых актов</w:t>
      </w:r>
      <w:r w:rsidR="00A723C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92092E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92E">
        <w:rPr>
          <w:rFonts w:ascii="Times New Roman" w:hAnsi="Times New Roman" w:cs="Times New Roman"/>
          <w:sz w:val="24"/>
          <w:szCs w:val="24"/>
        </w:rPr>
        <w:t>Внесение изменений в перечень муниципальных программ осуществляется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423608">
        <w:rPr>
          <w:rFonts w:ascii="Times New Roman" w:hAnsi="Times New Roman" w:cs="Times New Roman"/>
          <w:sz w:val="24"/>
          <w:szCs w:val="24"/>
        </w:rPr>
        <w:t xml:space="preserve"> </w:t>
      </w:r>
      <w:r w:rsidR="009C674E">
        <w:rPr>
          <w:rFonts w:ascii="Times New Roman" w:hAnsi="Times New Roman" w:cs="Times New Roman"/>
          <w:sz w:val="24"/>
          <w:szCs w:val="24"/>
        </w:rPr>
        <w:t>«Карагай</w:t>
      </w:r>
      <w:r w:rsidR="00423608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9C67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74E">
        <w:rPr>
          <w:rFonts w:ascii="Times New Roman" w:hAnsi="Times New Roman" w:cs="Times New Roman"/>
          <w:sz w:val="24"/>
          <w:szCs w:val="24"/>
        </w:rPr>
        <w:t xml:space="preserve">до 1 мая текущего года </w:t>
      </w:r>
      <w:r w:rsidRPr="00212554">
        <w:rPr>
          <w:rFonts w:ascii="Times New Roman" w:hAnsi="Times New Roman" w:cs="Times New Roman"/>
          <w:sz w:val="24"/>
          <w:szCs w:val="24"/>
        </w:rPr>
        <w:t xml:space="preserve">на основании предложений </w:t>
      </w:r>
      <w:r w:rsidR="009C674E">
        <w:rPr>
          <w:rFonts w:ascii="Times New Roman" w:hAnsi="Times New Roman" w:cs="Times New Roman"/>
          <w:sz w:val="24"/>
          <w:szCs w:val="24"/>
        </w:rPr>
        <w:t>ответственных исполнителей муниципальных программ</w:t>
      </w:r>
      <w:r w:rsidRPr="0092092E">
        <w:rPr>
          <w:rFonts w:ascii="Times New Roman" w:hAnsi="Times New Roman" w:cs="Times New Roman"/>
          <w:sz w:val="24"/>
          <w:szCs w:val="24"/>
        </w:rPr>
        <w:t>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3.2. Перечень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 содержит: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наименования ответственных исполнителей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2554">
        <w:rPr>
          <w:rFonts w:ascii="Times New Roman" w:hAnsi="Times New Roman" w:cs="Times New Roman"/>
          <w:sz w:val="24"/>
          <w:szCs w:val="24"/>
        </w:rPr>
        <w:t>основные направления реализ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694938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38">
        <w:rPr>
          <w:rFonts w:ascii="Times New Roman" w:hAnsi="Times New Roman" w:cs="Times New Roman"/>
          <w:sz w:val="24"/>
          <w:szCs w:val="24"/>
        </w:rPr>
        <w:t xml:space="preserve">3.3.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МО </w:t>
      </w:r>
      <w:r w:rsidR="0025178A">
        <w:rPr>
          <w:rFonts w:ascii="Times New Roman" w:hAnsi="Times New Roman" w:cs="Times New Roman"/>
          <w:sz w:val="24"/>
          <w:szCs w:val="24"/>
        </w:rPr>
        <w:t>«</w:t>
      </w:r>
      <w:r w:rsidR="009C674E">
        <w:rPr>
          <w:rFonts w:ascii="Times New Roman" w:hAnsi="Times New Roman" w:cs="Times New Roman"/>
          <w:sz w:val="24"/>
          <w:szCs w:val="24"/>
        </w:rPr>
        <w:t>Карагай</w:t>
      </w:r>
      <w:r w:rsidR="00CB33F6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9C674E">
        <w:rPr>
          <w:rFonts w:ascii="Times New Roman" w:hAnsi="Times New Roman" w:cs="Times New Roman"/>
          <w:sz w:val="24"/>
          <w:szCs w:val="24"/>
        </w:rPr>
        <w:t>»</w:t>
      </w:r>
      <w:r w:rsidRPr="00694938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1E">
        <w:rPr>
          <w:rFonts w:ascii="Times New Roman" w:hAnsi="Times New Roman" w:cs="Times New Roman"/>
          <w:sz w:val="24"/>
          <w:szCs w:val="24"/>
        </w:rPr>
        <w:t>Со</w:t>
      </w:r>
      <w:r w:rsidR="009C674E">
        <w:rPr>
          <w:rFonts w:ascii="Times New Roman" w:hAnsi="Times New Roman" w:cs="Times New Roman"/>
          <w:sz w:val="24"/>
          <w:szCs w:val="24"/>
        </w:rPr>
        <w:t>став документов</w:t>
      </w:r>
      <w:r w:rsidRPr="00F2221E">
        <w:rPr>
          <w:rFonts w:ascii="Times New Roman" w:hAnsi="Times New Roman" w:cs="Times New Roman"/>
          <w:sz w:val="24"/>
          <w:szCs w:val="24"/>
        </w:rPr>
        <w:t xml:space="preserve"> представляемых с проектом постановления администрации МО</w:t>
      </w:r>
      <w:r w:rsidR="005C61ED">
        <w:rPr>
          <w:rFonts w:ascii="Times New Roman" w:hAnsi="Times New Roman" w:cs="Times New Roman"/>
          <w:sz w:val="24"/>
          <w:szCs w:val="24"/>
        </w:rPr>
        <w:t xml:space="preserve"> </w:t>
      </w:r>
      <w:r w:rsidR="009C674E">
        <w:rPr>
          <w:rFonts w:ascii="Times New Roman" w:hAnsi="Times New Roman" w:cs="Times New Roman"/>
          <w:sz w:val="24"/>
          <w:szCs w:val="24"/>
        </w:rPr>
        <w:t>«Карагайское</w:t>
      </w:r>
      <w:r w:rsidR="005C61E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C674E">
        <w:rPr>
          <w:rFonts w:ascii="Times New Roman" w:hAnsi="Times New Roman" w:cs="Times New Roman"/>
          <w:sz w:val="24"/>
          <w:szCs w:val="24"/>
        </w:rPr>
        <w:t>»</w:t>
      </w:r>
      <w:r w:rsidRPr="00F2221E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Методическими указаниями</w:t>
      </w:r>
      <w:r w:rsidR="009C674E">
        <w:rPr>
          <w:rFonts w:ascii="Times New Roman" w:hAnsi="Times New Roman" w:cs="Times New Roman"/>
          <w:sz w:val="24"/>
          <w:szCs w:val="24"/>
        </w:rPr>
        <w:t>.</w:t>
      </w:r>
    </w:p>
    <w:p w:rsidR="00932A7F" w:rsidRPr="00955B7E" w:rsidRDefault="00932A7F" w:rsidP="00932A7F">
      <w:pPr>
        <w:pStyle w:val="a6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694938">
        <w:rPr>
          <w:sz w:val="24"/>
          <w:szCs w:val="24"/>
        </w:rPr>
        <w:t xml:space="preserve">Проект постановления администрации МО </w:t>
      </w:r>
      <w:r w:rsidR="000C66DC">
        <w:rPr>
          <w:sz w:val="24"/>
          <w:szCs w:val="24"/>
        </w:rPr>
        <w:t>«Карагайско</w:t>
      </w:r>
      <w:r w:rsidR="00E10922">
        <w:rPr>
          <w:sz w:val="24"/>
          <w:szCs w:val="24"/>
        </w:rPr>
        <w:t>е сельское поселение</w:t>
      </w:r>
      <w:r w:rsidR="000C66DC">
        <w:rPr>
          <w:sz w:val="24"/>
          <w:szCs w:val="24"/>
        </w:rPr>
        <w:t>»</w:t>
      </w:r>
      <w:r w:rsidR="00E10922">
        <w:rPr>
          <w:sz w:val="24"/>
          <w:szCs w:val="24"/>
        </w:rPr>
        <w:t xml:space="preserve"> </w:t>
      </w:r>
      <w:r w:rsidRPr="00694938">
        <w:rPr>
          <w:sz w:val="24"/>
          <w:szCs w:val="24"/>
        </w:rPr>
        <w:t xml:space="preserve">об утверждении муниципальной программы рассматривается в установленном порядке, </w:t>
      </w:r>
      <w:r w:rsidRPr="00297156">
        <w:rPr>
          <w:sz w:val="24"/>
          <w:szCs w:val="24"/>
        </w:rPr>
        <w:t xml:space="preserve">визируется </w:t>
      </w:r>
      <w:r w:rsidR="00E10922">
        <w:rPr>
          <w:sz w:val="24"/>
          <w:szCs w:val="24"/>
        </w:rPr>
        <w:t>специалистом</w:t>
      </w:r>
      <w:r w:rsidRPr="00297156">
        <w:rPr>
          <w:sz w:val="24"/>
          <w:szCs w:val="24"/>
        </w:rPr>
        <w:t xml:space="preserve"> администрации муниципального </w:t>
      </w:r>
      <w:r>
        <w:rPr>
          <w:sz w:val="24"/>
          <w:szCs w:val="24"/>
        </w:rPr>
        <w:t>района</w:t>
      </w:r>
      <w:r w:rsidRPr="00297156">
        <w:rPr>
          <w:sz w:val="24"/>
          <w:szCs w:val="24"/>
        </w:rPr>
        <w:t xml:space="preserve"> </w:t>
      </w:r>
      <w:r>
        <w:rPr>
          <w:sz w:val="24"/>
          <w:szCs w:val="24"/>
        </w:rPr>
        <w:t>– ответственн</w:t>
      </w:r>
      <w:r w:rsidR="00E10922">
        <w:rPr>
          <w:sz w:val="24"/>
          <w:szCs w:val="24"/>
        </w:rPr>
        <w:t>ым</w:t>
      </w:r>
      <w:r>
        <w:rPr>
          <w:sz w:val="24"/>
          <w:szCs w:val="24"/>
        </w:rPr>
        <w:t xml:space="preserve"> исполнител</w:t>
      </w:r>
      <w:r w:rsidR="00E10922">
        <w:rPr>
          <w:sz w:val="24"/>
          <w:szCs w:val="24"/>
        </w:rPr>
        <w:t>ем</w:t>
      </w:r>
      <w:r w:rsidRPr="00297156">
        <w:rPr>
          <w:sz w:val="24"/>
          <w:szCs w:val="24"/>
        </w:rPr>
        <w:t xml:space="preserve">, другими </w:t>
      </w:r>
      <w:r w:rsidR="000C66DC">
        <w:rPr>
          <w:sz w:val="24"/>
          <w:szCs w:val="24"/>
        </w:rPr>
        <w:t>специалистами</w:t>
      </w:r>
      <w:r w:rsidRPr="00297156">
        <w:rPr>
          <w:sz w:val="24"/>
          <w:szCs w:val="24"/>
        </w:rPr>
        <w:t xml:space="preserve"> - соисполнител</w:t>
      </w:r>
      <w:r w:rsidR="00E10922">
        <w:rPr>
          <w:sz w:val="24"/>
          <w:szCs w:val="24"/>
        </w:rPr>
        <w:t>ями</w:t>
      </w:r>
      <w:r w:rsidRPr="00297156">
        <w:rPr>
          <w:sz w:val="24"/>
          <w:szCs w:val="24"/>
        </w:rPr>
        <w:t xml:space="preserve"> и участник</w:t>
      </w:r>
      <w:r w:rsidR="00E10922">
        <w:rPr>
          <w:sz w:val="24"/>
          <w:szCs w:val="24"/>
        </w:rPr>
        <w:t>ами</w:t>
      </w:r>
      <w:r w:rsidRPr="00297156">
        <w:rPr>
          <w:sz w:val="24"/>
          <w:szCs w:val="24"/>
        </w:rPr>
        <w:t xml:space="preserve"> муниципальной программы, </w:t>
      </w:r>
      <w:r w:rsidR="000C66DC">
        <w:rPr>
          <w:sz w:val="24"/>
          <w:szCs w:val="24"/>
        </w:rPr>
        <w:t xml:space="preserve">специалистом </w:t>
      </w:r>
      <w:r w:rsidRPr="00694938">
        <w:rPr>
          <w:sz w:val="24"/>
          <w:szCs w:val="24"/>
        </w:rPr>
        <w:t xml:space="preserve"> администрации муниципального образования, курирующим </w:t>
      </w:r>
      <w:r w:rsidRPr="00955B7E">
        <w:rPr>
          <w:sz w:val="24"/>
          <w:szCs w:val="24"/>
        </w:rPr>
        <w:t>соответствующие направления деятельности.</w:t>
      </w:r>
    </w:p>
    <w:p w:rsidR="00932A7F" w:rsidRPr="00F13FA0" w:rsidRDefault="00932A7F" w:rsidP="00F13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FA0">
        <w:rPr>
          <w:rFonts w:ascii="Times New Roman" w:hAnsi="Times New Roman" w:cs="Times New Roman"/>
          <w:sz w:val="24"/>
          <w:szCs w:val="24"/>
        </w:rPr>
        <w:t>3.5. В случае если проект муниципальной программы не согласован соисполнителями, к проекту прилагаются замечания соисполнителей.</w:t>
      </w:r>
    </w:p>
    <w:p w:rsidR="00932A7F" w:rsidRPr="0005213A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B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74B8A">
        <w:rPr>
          <w:rFonts w:ascii="Times New Roman" w:hAnsi="Times New Roman" w:cs="Times New Roman"/>
          <w:sz w:val="24"/>
          <w:szCs w:val="24"/>
        </w:rPr>
        <w:t xml:space="preserve"> программы согласовывают проект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74B8A">
        <w:rPr>
          <w:rFonts w:ascii="Times New Roman" w:hAnsi="Times New Roman" w:cs="Times New Roman"/>
          <w:sz w:val="24"/>
          <w:szCs w:val="24"/>
        </w:rPr>
        <w:t xml:space="preserve"> программы в части, касающейся реализуемых ими основных мероприятий (мероприятий) </w:t>
      </w:r>
      <w:r w:rsidRPr="0005213A">
        <w:rPr>
          <w:rFonts w:ascii="Times New Roman" w:hAnsi="Times New Roman" w:cs="Times New Roman"/>
          <w:sz w:val="24"/>
          <w:szCs w:val="24"/>
        </w:rPr>
        <w:t>и</w:t>
      </w:r>
      <w:r w:rsidR="000C66DC">
        <w:rPr>
          <w:rFonts w:ascii="Times New Roman" w:hAnsi="Times New Roman" w:cs="Times New Roman"/>
          <w:sz w:val="24"/>
          <w:szCs w:val="24"/>
        </w:rPr>
        <w:t xml:space="preserve"> </w:t>
      </w:r>
      <w:r w:rsidRPr="0005213A">
        <w:rPr>
          <w:rFonts w:ascii="Times New Roman" w:hAnsi="Times New Roman" w:cs="Times New Roman"/>
          <w:sz w:val="24"/>
          <w:szCs w:val="24"/>
        </w:rPr>
        <w:t xml:space="preserve">(или) подпрограмм. </w:t>
      </w:r>
    </w:p>
    <w:p w:rsidR="00932A7F" w:rsidRPr="00E555F5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10922">
        <w:rPr>
          <w:rFonts w:ascii="Times New Roman" w:hAnsi="Times New Roman" w:cs="Times New Roman"/>
          <w:sz w:val="24"/>
          <w:szCs w:val="24"/>
        </w:rPr>
        <w:t>6</w:t>
      </w:r>
      <w:r w:rsidRPr="0005213A">
        <w:rPr>
          <w:rFonts w:ascii="Times New Roman" w:hAnsi="Times New Roman" w:cs="Times New Roman"/>
          <w:sz w:val="24"/>
          <w:szCs w:val="24"/>
        </w:rPr>
        <w:t>. Оценку проекта муниципальной программы осуществля</w:t>
      </w:r>
      <w:r w:rsidR="004E7E0C">
        <w:rPr>
          <w:rFonts w:ascii="Times New Roman" w:hAnsi="Times New Roman" w:cs="Times New Roman"/>
          <w:sz w:val="24"/>
          <w:szCs w:val="24"/>
        </w:rPr>
        <w:t>е</w:t>
      </w:r>
      <w:r w:rsidRPr="0005213A">
        <w:rPr>
          <w:rFonts w:ascii="Times New Roman" w:hAnsi="Times New Roman" w:cs="Times New Roman"/>
          <w:sz w:val="24"/>
          <w:szCs w:val="24"/>
        </w:rPr>
        <w:t xml:space="preserve">т в установленной сфере деятельности </w:t>
      </w:r>
      <w:r w:rsidR="004E7E0C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05213A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="004E7E0C">
        <w:rPr>
          <w:rFonts w:ascii="Times New Roman" w:hAnsi="Times New Roman" w:cs="Times New Roman"/>
          <w:sz w:val="24"/>
          <w:szCs w:val="24"/>
        </w:rPr>
        <w:t xml:space="preserve"> </w:t>
      </w:r>
      <w:r w:rsidR="000C66DC">
        <w:rPr>
          <w:rFonts w:ascii="Times New Roman" w:hAnsi="Times New Roman" w:cs="Times New Roman"/>
          <w:sz w:val="24"/>
          <w:szCs w:val="24"/>
        </w:rPr>
        <w:t>«Карагай</w:t>
      </w:r>
      <w:r w:rsidR="004E7E0C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0C66DC">
        <w:rPr>
          <w:rFonts w:ascii="Times New Roman" w:hAnsi="Times New Roman" w:cs="Times New Roman"/>
          <w:sz w:val="24"/>
          <w:szCs w:val="24"/>
        </w:rPr>
        <w:t>»</w:t>
      </w:r>
      <w:r w:rsidRPr="00E555F5">
        <w:rPr>
          <w:rFonts w:ascii="Times New Roman" w:hAnsi="Times New Roman" w:cs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AE5">
        <w:rPr>
          <w:rFonts w:ascii="Times New Roman" w:hAnsi="Times New Roman" w:cs="Times New Roman"/>
          <w:sz w:val="24"/>
          <w:szCs w:val="24"/>
        </w:rPr>
        <w:t>3.</w:t>
      </w:r>
      <w:r w:rsidR="001B1A32">
        <w:rPr>
          <w:rFonts w:ascii="Times New Roman" w:hAnsi="Times New Roman" w:cs="Times New Roman"/>
          <w:sz w:val="24"/>
          <w:szCs w:val="24"/>
        </w:rPr>
        <w:t>7</w:t>
      </w:r>
      <w:r w:rsidRPr="00967AE5">
        <w:rPr>
          <w:rFonts w:ascii="Times New Roman" w:hAnsi="Times New Roman" w:cs="Times New Roman"/>
          <w:sz w:val="24"/>
          <w:szCs w:val="24"/>
        </w:rPr>
        <w:t>. Внесение изменений в муниципальную программу осуществляется в соответствии с пунктами 3.3. – 3.6. настоящего Порядка.</w:t>
      </w:r>
    </w:p>
    <w:p w:rsidR="000C66DC" w:rsidRDefault="000C66DC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 случае нарушения требований, предусмотренных настоящим Порядком, проект муниципальной программы подлежит возврату для устранения нарушений.</w:t>
      </w:r>
    </w:p>
    <w:p w:rsidR="000C66DC" w:rsidRDefault="000C66DC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Основные параметры утверждённых муниципальных программ подлежат отражению  в прогнозе социально-экономического развития МО «Карагайское сельское поселение» на среднесрочный период.</w:t>
      </w:r>
    </w:p>
    <w:p w:rsidR="00B9596C" w:rsidRPr="00212554" w:rsidRDefault="00B9596C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Проекты муниципальных программ направляются в контрольно счётный орган </w:t>
      </w:r>
      <w:r w:rsidR="00895BC3" w:rsidRPr="00895BC3">
        <w:rPr>
          <w:rFonts w:ascii="Times New Roman" w:eastAsia="Calibri" w:hAnsi="Times New Roman" w:cs="Times New Roman"/>
          <w:sz w:val="24"/>
          <w:lang w:eastAsia="en-US"/>
        </w:rPr>
        <w:t xml:space="preserve">МО «Усть-Коксинский район» </w:t>
      </w:r>
      <w:r>
        <w:rPr>
          <w:rFonts w:ascii="Times New Roman" w:hAnsi="Times New Roman" w:cs="Times New Roman"/>
          <w:sz w:val="24"/>
          <w:szCs w:val="24"/>
        </w:rPr>
        <w:t>для проведения финансово-экономической экспертизы.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416EA5" w:rsidRDefault="00932A7F" w:rsidP="00B40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EA5">
        <w:rPr>
          <w:rFonts w:ascii="Times New Roman" w:hAnsi="Times New Roman" w:cs="Times New Roman"/>
          <w:b/>
          <w:sz w:val="24"/>
          <w:szCs w:val="24"/>
        </w:rPr>
        <w:t>4. Финансовое обеспечение реализации муниципальных программ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4.1. Финансовое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 в части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B405BE">
        <w:rPr>
          <w:rFonts w:ascii="Times New Roman" w:hAnsi="Times New Roman" w:cs="Times New Roman"/>
          <w:sz w:val="24"/>
          <w:szCs w:val="24"/>
        </w:rPr>
        <w:t xml:space="preserve"> </w:t>
      </w:r>
      <w:r w:rsidR="000C66DC">
        <w:rPr>
          <w:rFonts w:ascii="Times New Roman" w:hAnsi="Times New Roman" w:cs="Times New Roman"/>
          <w:sz w:val="24"/>
          <w:szCs w:val="24"/>
        </w:rPr>
        <w:t>«Карагай</w:t>
      </w:r>
      <w:r w:rsidR="00B405BE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0C66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554">
        <w:rPr>
          <w:rFonts w:ascii="Times New Roman" w:hAnsi="Times New Roman" w:cs="Times New Roman"/>
          <w:sz w:val="24"/>
          <w:szCs w:val="24"/>
        </w:rPr>
        <w:t xml:space="preserve">осуществляется 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21255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A6147">
        <w:rPr>
          <w:rFonts w:ascii="Times New Roman" w:hAnsi="Times New Roman" w:cs="Times New Roman"/>
          <w:sz w:val="24"/>
          <w:szCs w:val="24"/>
        </w:rPr>
        <w:t xml:space="preserve"> и привлеченных средств из дополнительных источников </w:t>
      </w:r>
      <w:r w:rsidRPr="00212554">
        <w:rPr>
          <w:rFonts w:ascii="Times New Roman" w:hAnsi="Times New Roman" w:cs="Times New Roman"/>
          <w:sz w:val="24"/>
          <w:szCs w:val="24"/>
        </w:rPr>
        <w:t xml:space="preserve"> (далее - бюджетные ассигнования). Распределение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 (подпрограмм) утверждается </w:t>
      </w:r>
      <w:r w:rsidR="006A6147">
        <w:rPr>
          <w:rFonts w:ascii="Times New Roman" w:hAnsi="Times New Roman" w:cs="Times New Roman"/>
          <w:sz w:val="24"/>
          <w:szCs w:val="24"/>
        </w:rPr>
        <w:t>решением С</w:t>
      </w:r>
      <w:r>
        <w:rPr>
          <w:rFonts w:ascii="Times New Roman" w:hAnsi="Times New Roman" w:cs="Times New Roman"/>
          <w:sz w:val="24"/>
          <w:szCs w:val="24"/>
        </w:rPr>
        <w:t>овета депутатов о б</w:t>
      </w:r>
      <w:r w:rsidRPr="00212554">
        <w:rPr>
          <w:rFonts w:ascii="Times New Roman" w:hAnsi="Times New Roman" w:cs="Times New Roman"/>
          <w:sz w:val="24"/>
          <w:szCs w:val="24"/>
        </w:rPr>
        <w:t xml:space="preserve">юджете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0C66DC">
        <w:rPr>
          <w:rFonts w:ascii="Times New Roman" w:hAnsi="Times New Roman" w:cs="Times New Roman"/>
          <w:sz w:val="24"/>
          <w:szCs w:val="24"/>
        </w:rPr>
        <w:t xml:space="preserve"> «Карагайское сельское поселение» </w:t>
      </w:r>
      <w:r w:rsidR="00B405BE">
        <w:rPr>
          <w:rFonts w:ascii="Times New Roman" w:hAnsi="Times New Roman" w:cs="Times New Roman"/>
          <w:sz w:val="24"/>
          <w:szCs w:val="24"/>
        </w:rPr>
        <w:t xml:space="preserve"> </w:t>
      </w:r>
      <w:r w:rsidRPr="0021255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</w:t>
      </w:r>
      <w:r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B7E">
        <w:rPr>
          <w:rFonts w:ascii="Times New Roman" w:hAnsi="Times New Roman" w:cs="Times New Roman"/>
          <w:sz w:val="24"/>
          <w:szCs w:val="24"/>
        </w:rPr>
        <w:t xml:space="preserve">4.2. Муниципальные программы подлежат приведению в соответствие с решением совета депутатов о бюджете МО </w:t>
      </w:r>
      <w:r w:rsidR="006A6147">
        <w:rPr>
          <w:rFonts w:ascii="Times New Roman" w:hAnsi="Times New Roman" w:cs="Times New Roman"/>
          <w:sz w:val="24"/>
          <w:szCs w:val="24"/>
        </w:rPr>
        <w:t xml:space="preserve">«Карагайское сельское поселение» </w:t>
      </w:r>
      <w:r w:rsidRPr="00955B7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на плановый период не позднее двух месяцев со дня вступления его в силу. </w:t>
      </w:r>
    </w:p>
    <w:p w:rsidR="00932A7F" w:rsidRPr="000F24F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2554">
        <w:rPr>
          <w:rFonts w:ascii="Times New Roman" w:hAnsi="Times New Roman" w:cs="Times New Roman"/>
          <w:sz w:val="24"/>
          <w:szCs w:val="24"/>
        </w:rPr>
        <w:t xml:space="preserve">. Внесение изменений в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является основанием для подготовки проекта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 w:rsidRPr="0021255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о бюджете </w:t>
      </w:r>
      <w:r w:rsidRPr="00EE4BFF">
        <w:rPr>
          <w:rFonts w:ascii="Times New Roman" w:hAnsi="Times New Roman" w:cs="Times New Roman"/>
          <w:sz w:val="24"/>
          <w:szCs w:val="24"/>
        </w:rPr>
        <w:t xml:space="preserve">МО </w:t>
      </w:r>
      <w:r w:rsidR="006A6147">
        <w:rPr>
          <w:rFonts w:ascii="Times New Roman" w:hAnsi="Times New Roman" w:cs="Times New Roman"/>
          <w:sz w:val="24"/>
          <w:szCs w:val="24"/>
        </w:rPr>
        <w:t xml:space="preserve">«Карагайское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на текущий финансовый год и плановый период </w:t>
      </w:r>
      <w:r w:rsidRPr="00212554">
        <w:rPr>
          <w:rFonts w:ascii="Times New Roman" w:hAnsi="Times New Roman" w:cs="Times New Roman"/>
          <w:sz w:val="24"/>
          <w:szCs w:val="24"/>
        </w:rPr>
        <w:t xml:space="preserve">в соответствии с бюджетным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и положением о бюджетном процессе в МО</w:t>
      </w:r>
      <w:r w:rsidR="006A6147">
        <w:rPr>
          <w:rFonts w:ascii="Times New Roman" w:hAnsi="Times New Roman" w:cs="Times New Roman"/>
          <w:sz w:val="24"/>
          <w:szCs w:val="24"/>
        </w:rPr>
        <w:t xml:space="preserve"> «Карагайское сельское поселение».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6">
        <w:rPr>
          <w:rFonts w:ascii="Times New Roman" w:hAnsi="Times New Roman" w:cs="Times New Roman"/>
          <w:sz w:val="24"/>
          <w:szCs w:val="24"/>
        </w:rPr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32A7F" w:rsidRPr="00B568AB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8A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68AB">
        <w:rPr>
          <w:rFonts w:ascii="Times New Roman" w:hAnsi="Times New Roman" w:cs="Times New Roman"/>
          <w:sz w:val="24"/>
          <w:szCs w:val="24"/>
        </w:rPr>
        <w:t xml:space="preserve">. Планирование бюджетных ассигнований 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568AB">
        <w:rPr>
          <w:rFonts w:ascii="Times New Roman" w:hAnsi="Times New Roman" w:cs="Times New Roman"/>
          <w:sz w:val="24"/>
          <w:szCs w:val="24"/>
        </w:rPr>
        <w:t xml:space="preserve"> программ в очередном году и плановом периоде осуществляется в соответствии с </w:t>
      </w:r>
      <w:r w:rsidRPr="000F24F6">
        <w:rPr>
          <w:rFonts w:ascii="Times New Roman" w:hAnsi="Times New Roman" w:cs="Times New Roman"/>
          <w:sz w:val="24"/>
          <w:szCs w:val="24"/>
        </w:rPr>
        <w:t>нормативными правовыми актами МО</w:t>
      </w:r>
      <w:r w:rsidR="006A6147">
        <w:rPr>
          <w:rFonts w:ascii="Times New Roman" w:hAnsi="Times New Roman" w:cs="Times New Roman"/>
          <w:sz w:val="24"/>
          <w:szCs w:val="24"/>
        </w:rPr>
        <w:t xml:space="preserve"> «Карагайское сельское поселение»</w:t>
      </w:r>
      <w:r w:rsidRPr="000F24F6">
        <w:rPr>
          <w:rFonts w:ascii="Times New Roman" w:hAnsi="Times New Roman" w:cs="Times New Roman"/>
          <w:sz w:val="24"/>
          <w:szCs w:val="24"/>
        </w:rPr>
        <w:t xml:space="preserve">, регулирующими порядок составления проекта </w:t>
      </w:r>
      <w:r w:rsidR="00C2225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0F24F6">
        <w:rPr>
          <w:rFonts w:ascii="Times New Roman" w:hAnsi="Times New Roman" w:cs="Times New Roman"/>
          <w:sz w:val="24"/>
          <w:szCs w:val="24"/>
        </w:rPr>
        <w:t>бюджета и планирование бюджетных ассигнований</w:t>
      </w:r>
      <w:r w:rsidR="00C2225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и актами, определяющими вопросы планирования</w:t>
      </w:r>
      <w:r w:rsidR="00C2225D" w:rsidRPr="00C2225D">
        <w:rPr>
          <w:rFonts w:ascii="Times New Roman" w:hAnsi="Times New Roman" w:cs="Times New Roman"/>
          <w:sz w:val="24"/>
          <w:szCs w:val="24"/>
        </w:rPr>
        <w:t xml:space="preserve"> </w:t>
      </w:r>
      <w:r w:rsidR="00C2225D" w:rsidRPr="000F24F6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C2225D">
        <w:rPr>
          <w:rFonts w:ascii="Times New Roman" w:hAnsi="Times New Roman" w:cs="Times New Roman"/>
          <w:sz w:val="24"/>
          <w:szCs w:val="24"/>
        </w:rPr>
        <w:t xml:space="preserve">, а также с учетом результатов реализации муниципальных программ за предыдущий год. 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5BE" w:rsidRDefault="00B405BE" w:rsidP="00932A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A7F" w:rsidRPr="003C7B19" w:rsidRDefault="00932A7F" w:rsidP="00B40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19">
        <w:rPr>
          <w:rFonts w:ascii="Times New Roman" w:hAnsi="Times New Roman" w:cs="Times New Roman"/>
          <w:b/>
          <w:sz w:val="24"/>
          <w:szCs w:val="24"/>
        </w:rPr>
        <w:t>5. Управление и контроль реализации муниципальной программы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7CE6">
        <w:rPr>
          <w:rFonts w:ascii="Times New Roman" w:hAnsi="Times New Roman" w:cs="Times New Roman"/>
          <w:sz w:val="24"/>
          <w:szCs w:val="24"/>
        </w:rPr>
        <w:t>. Реализация муниципальной программы (и подпрограммы) осуществляется в соответствии с планом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CE6">
        <w:rPr>
          <w:rFonts w:ascii="Times New Roman" w:hAnsi="Times New Roman" w:cs="Times New Roman"/>
          <w:sz w:val="24"/>
          <w:szCs w:val="24"/>
        </w:rPr>
        <w:t>(далее - план реализации)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7CE6">
        <w:rPr>
          <w:rFonts w:ascii="Times New Roman" w:hAnsi="Times New Roman" w:cs="Times New Roman"/>
          <w:sz w:val="24"/>
          <w:szCs w:val="24"/>
        </w:rPr>
        <w:t xml:space="preserve"> содержащим перечень </w:t>
      </w: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  <w:r w:rsidRPr="002F7CE6">
        <w:rPr>
          <w:rFonts w:ascii="Times New Roman" w:hAnsi="Times New Roman" w:cs="Times New Roman"/>
          <w:sz w:val="24"/>
          <w:szCs w:val="24"/>
        </w:rPr>
        <w:t xml:space="preserve"> муниципальной  программы с указанием сроков, бюджетных ассигнований, а также информации о расходах из других источников.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E6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разрабатывается в соответствии с </w:t>
      </w:r>
      <w:r w:rsidRPr="001444F7">
        <w:rPr>
          <w:rFonts w:ascii="Times New Roman" w:hAnsi="Times New Roman" w:cs="Times New Roman"/>
          <w:sz w:val="24"/>
          <w:szCs w:val="24"/>
        </w:rPr>
        <w:t>Методическими указаниями.</w:t>
      </w:r>
    </w:p>
    <w:p w:rsidR="00932A7F" w:rsidRPr="007613B8" w:rsidRDefault="00932A7F" w:rsidP="0093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B8">
        <w:rPr>
          <w:rFonts w:ascii="Times New Roman" w:hAnsi="Times New Roman"/>
          <w:sz w:val="24"/>
          <w:szCs w:val="24"/>
        </w:rPr>
        <w:t>План реализации муниципальной программы на очередной финансовый год и на плановый период утверждается в составе муниципальной программы.</w:t>
      </w:r>
    </w:p>
    <w:p w:rsidR="00932A7F" w:rsidRPr="0014434A" w:rsidRDefault="00932A7F" w:rsidP="0093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34A">
        <w:rPr>
          <w:rFonts w:ascii="Times New Roman" w:hAnsi="Times New Roman"/>
          <w:sz w:val="24"/>
          <w:szCs w:val="24"/>
        </w:rPr>
        <w:t>Средства на предоставление межбюджетных трансфертов предусматриваются в плане реализации муниципальной программы по направлени</w:t>
      </w:r>
      <w:r>
        <w:rPr>
          <w:rFonts w:ascii="Times New Roman" w:hAnsi="Times New Roman"/>
          <w:sz w:val="24"/>
          <w:szCs w:val="24"/>
        </w:rPr>
        <w:t>ям</w:t>
      </w:r>
      <w:r w:rsidRPr="0014434A">
        <w:rPr>
          <w:rFonts w:ascii="Times New Roman" w:hAnsi="Times New Roman"/>
          <w:sz w:val="24"/>
          <w:szCs w:val="24"/>
        </w:rPr>
        <w:t xml:space="preserve"> их предоставления.</w:t>
      </w:r>
    </w:p>
    <w:p w:rsidR="00932A7F" w:rsidRDefault="00932A7F" w:rsidP="0093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B8">
        <w:rPr>
          <w:rFonts w:ascii="Times New Roman" w:hAnsi="Times New Roman"/>
          <w:sz w:val="24"/>
          <w:szCs w:val="24"/>
        </w:rPr>
        <w:t>Средства на строительство, реконструкцию и модернизацию объектов муниципальной собственности предусматриваются в плане реализации муниципальной программы в разрезе указанных объектов.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42AF7">
        <w:rPr>
          <w:rFonts w:ascii="Times New Roman" w:hAnsi="Times New Roman" w:cs="Times New Roman"/>
          <w:sz w:val="24"/>
          <w:szCs w:val="24"/>
        </w:rPr>
        <w:t xml:space="preserve">В случае необходимости корректировки плана реализации муниципальной программы на очередной финансовый год и на плановый период ответственный исполнитель не позднее 15 июля текущего финансового года направляет согласованный с соисполнителями проект плана реализации муниципальной программы в </w:t>
      </w:r>
      <w:r w:rsidR="00870A6E" w:rsidRPr="00212554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870A6E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870A6E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870A6E">
        <w:rPr>
          <w:rFonts w:ascii="Times New Roman" w:hAnsi="Times New Roman" w:cs="Times New Roman"/>
          <w:sz w:val="24"/>
          <w:szCs w:val="24"/>
        </w:rPr>
        <w:t>муници</w:t>
      </w:r>
      <w:r w:rsidR="00BC6D14">
        <w:rPr>
          <w:rFonts w:ascii="Times New Roman" w:hAnsi="Times New Roman" w:cs="Times New Roman"/>
          <w:sz w:val="24"/>
          <w:szCs w:val="24"/>
        </w:rPr>
        <w:t>пального образования «Карагайское</w:t>
      </w:r>
      <w:r w:rsidR="00870A6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C6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32A7F" w:rsidRPr="00BC6D14" w:rsidRDefault="00870A6E" w:rsidP="00BC6D1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38"/>
      <w:bookmarkEnd w:id="0"/>
      <w:r>
        <w:rPr>
          <w:rFonts w:ascii="Times New Roman" w:hAnsi="Times New Roman" w:cs="Times New Roman"/>
          <w:sz w:val="24"/>
          <w:szCs w:val="24"/>
        </w:rPr>
        <w:t>С</w:t>
      </w:r>
      <w:r w:rsidRPr="00212554">
        <w:rPr>
          <w:rFonts w:ascii="Times New Roman" w:hAnsi="Times New Roman" w:cs="Times New Roman"/>
          <w:sz w:val="24"/>
          <w:szCs w:val="24"/>
        </w:rPr>
        <w:t xml:space="preserve">ектор </w:t>
      </w:r>
      <w:r>
        <w:rPr>
          <w:rFonts w:ascii="Times New Roman" w:hAnsi="Times New Roman" w:cs="Times New Roman"/>
          <w:sz w:val="24"/>
          <w:szCs w:val="24"/>
        </w:rPr>
        <w:t xml:space="preserve">по бюджету, учету и отчетности администрации муниципального образования </w:t>
      </w:r>
      <w:r w:rsidR="00BC6D14">
        <w:rPr>
          <w:rFonts w:ascii="Times New Roman" w:hAnsi="Times New Roman" w:cs="Times New Roman"/>
          <w:sz w:val="24"/>
          <w:szCs w:val="24"/>
        </w:rPr>
        <w:t>«Карагайское сельское поселение»</w:t>
      </w:r>
      <w:r w:rsidR="00BC6D14">
        <w:rPr>
          <w:rFonts w:ascii="Times New Roman" w:hAnsi="Times New Roman"/>
          <w:sz w:val="24"/>
          <w:szCs w:val="24"/>
        </w:rPr>
        <w:t xml:space="preserve"> </w:t>
      </w:r>
      <w:r w:rsidR="00932A7F" w:rsidRPr="001444F7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</w:t>
      </w:r>
      <w:r w:rsidR="00932A7F" w:rsidRPr="00A96E89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932A7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32A7F" w:rsidRPr="00A96E89">
        <w:rPr>
          <w:rFonts w:ascii="Times New Roman" w:hAnsi="Times New Roman" w:cs="Times New Roman"/>
          <w:sz w:val="24"/>
          <w:szCs w:val="24"/>
        </w:rPr>
        <w:t>плана реализации муниципальной  программы направляют заключения ответственному исполнителю.</w:t>
      </w:r>
    </w:p>
    <w:p w:rsidR="00932A7F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AF7">
        <w:rPr>
          <w:rFonts w:ascii="Times New Roman" w:hAnsi="Times New Roman"/>
          <w:sz w:val="24"/>
          <w:szCs w:val="24"/>
        </w:rPr>
        <w:t xml:space="preserve">Ответственный исполнитель с учетом заключений </w:t>
      </w:r>
      <w:r w:rsidR="00870A6E" w:rsidRPr="00212554">
        <w:rPr>
          <w:rFonts w:ascii="Times New Roman" w:hAnsi="Times New Roman"/>
          <w:sz w:val="24"/>
          <w:szCs w:val="24"/>
        </w:rPr>
        <w:t>сектор</w:t>
      </w:r>
      <w:r w:rsidR="00BB58AD">
        <w:rPr>
          <w:rFonts w:ascii="Times New Roman" w:hAnsi="Times New Roman"/>
          <w:sz w:val="24"/>
          <w:szCs w:val="24"/>
        </w:rPr>
        <w:t>а</w:t>
      </w:r>
      <w:r w:rsidR="00870A6E" w:rsidRPr="00212554">
        <w:rPr>
          <w:rFonts w:ascii="Times New Roman" w:hAnsi="Times New Roman"/>
          <w:sz w:val="24"/>
          <w:szCs w:val="24"/>
        </w:rPr>
        <w:t xml:space="preserve"> </w:t>
      </w:r>
      <w:r w:rsidR="00870A6E">
        <w:rPr>
          <w:rFonts w:ascii="Times New Roman" w:hAnsi="Times New Roman"/>
          <w:sz w:val="24"/>
          <w:szCs w:val="24"/>
        </w:rPr>
        <w:t>по бюджету, учету и отчетности администрации</w:t>
      </w:r>
      <w:r w:rsidR="00870A6E" w:rsidRPr="00212554">
        <w:rPr>
          <w:rFonts w:ascii="Times New Roman" w:hAnsi="Times New Roman"/>
          <w:sz w:val="24"/>
          <w:szCs w:val="24"/>
        </w:rPr>
        <w:t xml:space="preserve"> </w:t>
      </w:r>
      <w:r w:rsidR="00870A6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C6D14">
        <w:rPr>
          <w:rFonts w:ascii="Times New Roman" w:hAnsi="Times New Roman"/>
          <w:sz w:val="24"/>
          <w:szCs w:val="24"/>
        </w:rPr>
        <w:t xml:space="preserve">«Карагайское </w:t>
      </w:r>
      <w:r w:rsidR="00870A6E">
        <w:rPr>
          <w:rFonts w:ascii="Times New Roman" w:hAnsi="Times New Roman"/>
          <w:sz w:val="24"/>
          <w:szCs w:val="24"/>
        </w:rPr>
        <w:t>сельское поселение</w:t>
      </w:r>
      <w:r w:rsidR="00BC6D14">
        <w:rPr>
          <w:rFonts w:ascii="Times New Roman" w:hAnsi="Times New Roman"/>
          <w:sz w:val="24"/>
          <w:szCs w:val="24"/>
        </w:rPr>
        <w:t>»</w:t>
      </w:r>
      <w:r w:rsidR="00870A6E">
        <w:rPr>
          <w:rFonts w:ascii="Times New Roman" w:hAnsi="Times New Roman"/>
          <w:sz w:val="24"/>
          <w:szCs w:val="24"/>
        </w:rPr>
        <w:t xml:space="preserve"> </w:t>
      </w:r>
      <w:r w:rsidRPr="00742AF7">
        <w:rPr>
          <w:rFonts w:ascii="Times New Roman" w:hAnsi="Times New Roman"/>
          <w:sz w:val="24"/>
          <w:szCs w:val="24"/>
        </w:rPr>
        <w:t xml:space="preserve">разрабатывает проект муниципального правового акта о внесении изменений в муниципальную программу с уточненным планом реализации муниципальной программы и не позднее 1 сентября текущего финансового года направляет на рассмотрение главы администрации МО </w:t>
      </w:r>
      <w:r w:rsidR="00BC6D14">
        <w:rPr>
          <w:rFonts w:ascii="Times New Roman" w:hAnsi="Times New Roman"/>
          <w:sz w:val="24"/>
          <w:szCs w:val="24"/>
        </w:rPr>
        <w:t xml:space="preserve">«Карагайское </w:t>
      </w:r>
      <w:r w:rsidR="005A1934">
        <w:rPr>
          <w:rFonts w:ascii="Times New Roman" w:hAnsi="Times New Roman"/>
          <w:sz w:val="24"/>
          <w:szCs w:val="24"/>
        </w:rPr>
        <w:t>сельское поселение</w:t>
      </w:r>
      <w:r w:rsidR="00BC6D14">
        <w:rPr>
          <w:rFonts w:ascii="Times New Roman" w:hAnsi="Times New Roman"/>
          <w:sz w:val="24"/>
          <w:szCs w:val="24"/>
        </w:rPr>
        <w:t>»</w:t>
      </w:r>
      <w:r w:rsidRPr="00742AF7">
        <w:rPr>
          <w:rFonts w:ascii="Times New Roman" w:hAnsi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4F7">
        <w:rPr>
          <w:rFonts w:ascii="Times New Roman" w:hAnsi="Times New Roman" w:cs="Times New Roman"/>
          <w:sz w:val="24"/>
          <w:szCs w:val="24"/>
        </w:rPr>
        <w:t xml:space="preserve">5.3. </w:t>
      </w:r>
      <w:r w:rsidRPr="00DC3714">
        <w:rPr>
          <w:rFonts w:ascii="Times New Roman" w:hAnsi="Times New Roman" w:cs="Times New Roman"/>
          <w:sz w:val="24"/>
          <w:szCs w:val="24"/>
        </w:rPr>
        <w:t xml:space="preserve">В случае необходимости корректировки плана реализации муниципальной программы на текущий финансовый год в пределах утвержденных лимитов бюджетных ассигнований на реализацию муниципальной программы ответственный исполнитель направляет согласованный с соисполнителями проект плана реализации муниципальной программы в 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BB58AD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B58A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BC6D14">
        <w:rPr>
          <w:rFonts w:ascii="Times New Roman" w:hAnsi="Times New Roman" w:cs="Times New Roman"/>
          <w:sz w:val="24"/>
          <w:szCs w:val="24"/>
        </w:rPr>
        <w:t>«Карагай</w:t>
      </w:r>
      <w:r w:rsidR="00BB58AD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BC6D14">
        <w:rPr>
          <w:rFonts w:ascii="Times New Roman" w:hAnsi="Times New Roman" w:cs="Times New Roman"/>
          <w:sz w:val="24"/>
          <w:szCs w:val="24"/>
        </w:rPr>
        <w:t>»</w:t>
      </w:r>
      <w:r w:rsidRPr="00DC3714">
        <w:rPr>
          <w:rFonts w:ascii="Times New Roman" w:hAnsi="Times New Roman" w:cs="Times New Roman"/>
          <w:sz w:val="24"/>
          <w:szCs w:val="24"/>
        </w:rPr>
        <w:t>.</w:t>
      </w:r>
    </w:p>
    <w:p w:rsidR="00932A7F" w:rsidRPr="00B67969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Указанные изменения не должны оказывать влияние на параметры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программы, утвержденные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5A1934">
        <w:rPr>
          <w:rFonts w:ascii="Times New Roman" w:hAnsi="Times New Roman" w:cs="Times New Roman"/>
          <w:sz w:val="24"/>
          <w:szCs w:val="24"/>
        </w:rPr>
        <w:t>К</w:t>
      </w:r>
      <w:r w:rsidR="00BC6D14">
        <w:rPr>
          <w:rFonts w:ascii="Times New Roman" w:hAnsi="Times New Roman" w:cs="Times New Roman"/>
          <w:sz w:val="24"/>
          <w:szCs w:val="24"/>
        </w:rPr>
        <w:t>арагай</w:t>
      </w:r>
      <w:r w:rsidR="0025178A">
        <w:rPr>
          <w:rFonts w:ascii="Times New Roman" w:hAnsi="Times New Roman" w:cs="Times New Roman"/>
          <w:sz w:val="24"/>
          <w:szCs w:val="24"/>
        </w:rPr>
        <w:t>с</w:t>
      </w:r>
      <w:r w:rsidR="005A1934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B67969">
        <w:rPr>
          <w:rFonts w:ascii="Times New Roman" w:hAnsi="Times New Roman" w:cs="Times New Roman"/>
          <w:sz w:val="24"/>
          <w:szCs w:val="24"/>
        </w:rPr>
        <w:t>, и вести к ухудшению плановых значений целевых индикаторов и показателей муниципальной программы, а также увеличению сроков исполнения основных мероприятий муниципальной программы.</w:t>
      </w:r>
    </w:p>
    <w:p w:rsidR="00932A7F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0A63A2">
        <w:rPr>
          <w:rFonts w:ascii="Times New Roman" w:hAnsi="Times New Roman"/>
          <w:sz w:val="24"/>
          <w:szCs w:val="24"/>
        </w:rPr>
        <w:t xml:space="preserve">. </w:t>
      </w:r>
      <w:r w:rsidR="00BB58AD">
        <w:rPr>
          <w:rFonts w:ascii="Times New Roman" w:hAnsi="Times New Roman"/>
          <w:sz w:val="24"/>
          <w:szCs w:val="24"/>
        </w:rPr>
        <w:t>С</w:t>
      </w:r>
      <w:r w:rsidR="00BB58AD" w:rsidRPr="00212554">
        <w:rPr>
          <w:rFonts w:ascii="Times New Roman" w:hAnsi="Times New Roman"/>
          <w:sz w:val="24"/>
          <w:szCs w:val="24"/>
        </w:rPr>
        <w:t xml:space="preserve">ектор </w:t>
      </w:r>
      <w:r w:rsidR="00BB58AD">
        <w:rPr>
          <w:rFonts w:ascii="Times New Roman" w:hAnsi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/>
          <w:sz w:val="24"/>
          <w:szCs w:val="24"/>
        </w:rPr>
        <w:t xml:space="preserve"> </w:t>
      </w:r>
      <w:r w:rsidR="00BB58A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C6D14">
        <w:rPr>
          <w:rFonts w:ascii="Times New Roman" w:hAnsi="Times New Roman"/>
          <w:sz w:val="24"/>
          <w:szCs w:val="24"/>
        </w:rPr>
        <w:t>«Карагай</w:t>
      </w:r>
      <w:r w:rsidR="00BB58AD">
        <w:rPr>
          <w:rFonts w:ascii="Times New Roman" w:hAnsi="Times New Roman"/>
          <w:sz w:val="24"/>
          <w:szCs w:val="24"/>
        </w:rPr>
        <w:t>ское сельское поселение</w:t>
      </w:r>
      <w:r w:rsidR="00BC6D14">
        <w:rPr>
          <w:rFonts w:ascii="Times New Roman" w:hAnsi="Times New Roman"/>
          <w:sz w:val="24"/>
          <w:szCs w:val="24"/>
        </w:rPr>
        <w:t>»</w:t>
      </w:r>
      <w:r w:rsidR="00BB58AD">
        <w:rPr>
          <w:rFonts w:ascii="Times New Roman" w:hAnsi="Times New Roman"/>
          <w:sz w:val="24"/>
          <w:szCs w:val="24"/>
        </w:rPr>
        <w:t xml:space="preserve"> </w:t>
      </w:r>
      <w:r w:rsidRPr="000A63A2">
        <w:rPr>
          <w:rFonts w:ascii="Times New Roman" w:hAnsi="Times New Roman"/>
          <w:sz w:val="24"/>
          <w:szCs w:val="24"/>
        </w:rPr>
        <w:t>в течение 10 дней со дня получения</w:t>
      </w:r>
      <w:r w:rsidRPr="00DC3714">
        <w:rPr>
          <w:rFonts w:ascii="Times New Roman" w:hAnsi="Times New Roman"/>
          <w:sz w:val="24"/>
          <w:szCs w:val="24"/>
        </w:rPr>
        <w:t xml:space="preserve"> проекта плана реализации муниципальной программы</w:t>
      </w:r>
      <w:r w:rsidRPr="000A63A2">
        <w:rPr>
          <w:rFonts w:ascii="Times New Roman" w:hAnsi="Times New Roman"/>
          <w:sz w:val="24"/>
          <w:szCs w:val="24"/>
        </w:rPr>
        <w:t xml:space="preserve">, указанного в </w:t>
      </w:r>
      <w:r>
        <w:rPr>
          <w:rFonts w:ascii="Times New Roman" w:hAnsi="Times New Roman"/>
          <w:sz w:val="24"/>
          <w:szCs w:val="24"/>
        </w:rPr>
        <w:t>пункте 5.3.</w:t>
      </w:r>
      <w:r w:rsidRPr="000A63A2">
        <w:rPr>
          <w:rFonts w:ascii="Times New Roman" w:hAnsi="Times New Roman"/>
          <w:sz w:val="24"/>
          <w:szCs w:val="24"/>
        </w:rPr>
        <w:t xml:space="preserve"> настоящего Порядка, направляют ответственному исполнителю заключения о наличии либо отсутствии влияния изменений плана реализации муниципальной программы на параметры муниципальной программы, утвержденные постановлением администрации МО </w:t>
      </w:r>
      <w:r w:rsidR="00BC6D14">
        <w:rPr>
          <w:rFonts w:ascii="Times New Roman" w:hAnsi="Times New Roman"/>
          <w:sz w:val="24"/>
          <w:szCs w:val="24"/>
        </w:rPr>
        <w:t>«Карагай</w:t>
      </w:r>
      <w:r w:rsidR="005A1934">
        <w:rPr>
          <w:rFonts w:ascii="Times New Roman" w:hAnsi="Times New Roman"/>
          <w:sz w:val="24"/>
          <w:szCs w:val="24"/>
        </w:rPr>
        <w:t>ское сельское поселение</w:t>
      </w:r>
      <w:r w:rsidR="00BC6D14">
        <w:rPr>
          <w:rFonts w:ascii="Times New Roman" w:hAnsi="Times New Roman"/>
          <w:sz w:val="24"/>
          <w:szCs w:val="24"/>
        </w:rPr>
        <w:t>»</w:t>
      </w:r>
      <w:r w:rsidRPr="000A63A2">
        <w:rPr>
          <w:rFonts w:ascii="Times New Roman" w:hAnsi="Times New Roman"/>
          <w:sz w:val="24"/>
          <w:szCs w:val="24"/>
        </w:rPr>
        <w:t>.</w:t>
      </w:r>
    </w:p>
    <w:p w:rsidR="00932A7F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714">
        <w:rPr>
          <w:rFonts w:ascii="Times New Roman" w:hAnsi="Times New Roman"/>
          <w:sz w:val="24"/>
          <w:szCs w:val="24"/>
        </w:rPr>
        <w:t xml:space="preserve">Ответственный исполнитель с учетом заключений </w:t>
      </w:r>
      <w:r w:rsidR="00BB58AD" w:rsidRPr="00212554">
        <w:rPr>
          <w:rFonts w:ascii="Times New Roman" w:hAnsi="Times New Roman"/>
          <w:sz w:val="24"/>
          <w:szCs w:val="24"/>
        </w:rPr>
        <w:t>сектор</w:t>
      </w:r>
      <w:r w:rsidR="00BB58AD">
        <w:rPr>
          <w:rFonts w:ascii="Times New Roman" w:hAnsi="Times New Roman"/>
          <w:sz w:val="24"/>
          <w:szCs w:val="24"/>
        </w:rPr>
        <w:t>а</w:t>
      </w:r>
      <w:r w:rsidR="00BB58AD" w:rsidRPr="00212554">
        <w:rPr>
          <w:rFonts w:ascii="Times New Roman" w:hAnsi="Times New Roman"/>
          <w:sz w:val="24"/>
          <w:szCs w:val="24"/>
        </w:rPr>
        <w:t xml:space="preserve"> </w:t>
      </w:r>
      <w:r w:rsidR="00BB58AD">
        <w:rPr>
          <w:rFonts w:ascii="Times New Roman" w:hAnsi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/>
          <w:sz w:val="24"/>
          <w:szCs w:val="24"/>
        </w:rPr>
        <w:t xml:space="preserve"> </w:t>
      </w:r>
      <w:r w:rsidR="00BB58A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C6D14">
        <w:rPr>
          <w:rFonts w:ascii="Times New Roman" w:hAnsi="Times New Roman"/>
          <w:sz w:val="24"/>
          <w:szCs w:val="24"/>
        </w:rPr>
        <w:t>«Карагай</w:t>
      </w:r>
      <w:r w:rsidR="00BB58AD">
        <w:rPr>
          <w:rFonts w:ascii="Times New Roman" w:hAnsi="Times New Roman"/>
          <w:sz w:val="24"/>
          <w:szCs w:val="24"/>
        </w:rPr>
        <w:t>ское сельское поселение</w:t>
      </w:r>
      <w:r w:rsidRPr="00DC3714">
        <w:rPr>
          <w:rFonts w:ascii="Times New Roman" w:hAnsi="Times New Roman"/>
          <w:sz w:val="24"/>
          <w:szCs w:val="24"/>
        </w:rPr>
        <w:t xml:space="preserve"> разрабатывает проект муниципального правового акта о внесении изменений в муниципальную программу с уточненным планом реализации муниципальной программы и не позднее 1 ноября текущего финансового года направляет на рассмотрение главы администрации</w:t>
      </w:r>
      <w:r w:rsidR="00BC6D14" w:rsidRPr="00BC6D14">
        <w:rPr>
          <w:rFonts w:ascii="Times New Roman" w:hAnsi="Times New Roman"/>
          <w:sz w:val="24"/>
          <w:szCs w:val="24"/>
        </w:rPr>
        <w:t xml:space="preserve"> </w:t>
      </w:r>
      <w:r w:rsidR="00BC6D14" w:rsidRPr="000A63A2">
        <w:rPr>
          <w:rFonts w:ascii="Times New Roman" w:hAnsi="Times New Roman"/>
          <w:sz w:val="24"/>
          <w:szCs w:val="24"/>
        </w:rPr>
        <w:t xml:space="preserve">МО </w:t>
      </w:r>
      <w:r w:rsidR="00BC6D14">
        <w:rPr>
          <w:rFonts w:ascii="Times New Roman" w:hAnsi="Times New Roman"/>
          <w:sz w:val="24"/>
          <w:szCs w:val="24"/>
        </w:rPr>
        <w:t>«Карагайское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2A22">
        <w:rPr>
          <w:rFonts w:ascii="Times New Roman" w:hAnsi="Times New Roman" w:cs="Times New Roman"/>
          <w:sz w:val="24"/>
          <w:szCs w:val="24"/>
        </w:rPr>
        <w:t>5</w:t>
      </w:r>
      <w:r w:rsidRPr="00E15276">
        <w:rPr>
          <w:rFonts w:ascii="Times New Roman" w:hAnsi="Times New Roman" w:cs="Times New Roman"/>
          <w:sz w:val="24"/>
          <w:szCs w:val="24"/>
        </w:rPr>
        <w:t xml:space="preserve">. Годовой отчет о ходе реализации и оценке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15276">
        <w:rPr>
          <w:rFonts w:ascii="Times New Roman" w:hAnsi="Times New Roman" w:cs="Times New Roman"/>
          <w:sz w:val="24"/>
          <w:szCs w:val="24"/>
        </w:rPr>
        <w:t xml:space="preserve"> программы (далее - годовой отчет) подготавливается ответственным исполнителем совместно с соисполнителями</w:t>
      </w:r>
      <w:r w:rsidR="00BC6D14">
        <w:rPr>
          <w:rFonts w:ascii="Times New Roman" w:hAnsi="Times New Roman" w:cs="Times New Roman"/>
          <w:sz w:val="24"/>
          <w:szCs w:val="24"/>
        </w:rPr>
        <w:t xml:space="preserve"> и участниками муниципальной программы</w:t>
      </w:r>
      <w:r w:rsidRPr="00E15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276">
        <w:rPr>
          <w:rFonts w:ascii="Times New Roman" w:hAnsi="Times New Roman" w:cs="Times New Roman"/>
          <w:sz w:val="24"/>
          <w:szCs w:val="24"/>
        </w:rPr>
        <w:t xml:space="preserve">до 1 марта </w:t>
      </w:r>
      <w:r w:rsidR="00BC6D14">
        <w:rPr>
          <w:rFonts w:ascii="Times New Roman" w:hAnsi="Times New Roman" w:cs="Times New Roman"/>
          <w:sz w:val="24"/>
          <w:szCs w:val="24"/>
        </w:rPr>
        <w:t>(уточненный годовой отчёт – до 1 мая) года, следующего за отчетным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C91" w:rsidRDefault="00A22C91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предоставляют соисполнителю информацию для подготовки годового отчёта до 10 февраля года,</w:t>
      </w:r>
      <w:r w:rsidRPr="00A22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за отчетным. Соисполнители предоставляют ответственному исполнителю информацию для подготовки годового отчёта до 20 февраля года,</w:t>
      </w:r>
      <w:r w:rsidRPr="00A22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за отчетным.</w:t>
      </w:r>
    </w:p>
    <w:p w:rsidR="00932A7F" w:rsidRPr="00E1527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022">
        <w:rPr>
          <w:rFonts w:ascii="Times New Roman" w:hAnsi="Times New Roman" w:cs="Times New Roman"/>
          <w:sz w:val="24"/>
          <w:szCs w:val="24"/>
        </w:rPr>
        <w:t>Подготовка годового отчета производится в соответствии с Методическими указаниями.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2A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255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2554"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2554">
        <w:rPr>
          <w:rFonts w:ascii="Times New Roman" w:hAnsi="Times New Roman" w:cs="Times New Roman"/>
          <w:sz w:val="24"/>
          <w:szCs w:val="24"/>
        </w:rPr>
        <w:t>перечень мероприятий, выполненных и невыполненных (с указанием причин) в установленные сроки;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анализ факторов, повлиявших на ход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12554"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средств;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информацию об изменениях, внесенных в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программу;</w:t>
      </w:r>
    </w:p>
    <w:p w:rsidR="00A22C91" w:rsidRPr="00212554" w:rsidRDefault="00A22C91" w:rsidP="00A22C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достижении целевых показателей (индикаторов) муниципальной программы;</w:t>
      </w:r>
    </w:p>
    <w:p w:rsidR="00A22C91" w:rsidRDefault="00A22C91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оценку эффективности муниципальной программы;</w:t>
      </w:r>
    </w:p>
    <w:p w:rsidR="002052C7" w:rsidRPr="00212554" w:rsidRDefault="002052C7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целом;</w:t>
      </w:r>
    </w:p>
    <w:p w:rsidR="00932A7F" w:rsidRPr="00212554" w:rsidRDefault="002052C7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2A7F" w:rsidRPr="00CF487F">
        <w:rPr>
          <w:rFonts w:ascii="Times New Roman" w:hAnsi="Times New Roman" w:cs="Times New Roman"/>
          <w:sz w:val="24"/>
          <w:szCs w:val="24"/>
        </w:rPr>
        <w:t>) иную информацию в соответствии с Методическими указаниями.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40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40B2">
        <w:rPr>
          <w:rFonts w:ascii="Times New Roman" w:hAnsi="Times New Roman" w:cs="Times New Roman"/>
          <w:sz w:val="24"/>
          <w:szCs w:val="24"/>
        </w:rPr>
        <w:t>Годовой отчет</w:t>
      </w:r>
      <w:r w:rsidRPr="00212554">
        <w:rPr>
          <w:rFonts w:ascii="Times New Roman" w:hAnsi="Times New Roman" w:cs="Times New Roman"/>
          <w:sz w:val="24"/>
          <w:szCs w:val="24"/>
        </w:rPr>
        <w:t xml:space="preserve"> о ходе реализации и оценке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 размещается на </w:t>
      </w:r>
      <w:r w:rsidR="00EC5A4C">
        <w:rPr>
          <w:rFonts w:ascii="Times New Roman" w:hAnsi="Times New Roman" w:cs="Times New Roman"/>
          <w:sz w:val="24"/>
          <w:szCs w:val="24"/>
        </w:rPr>
        <w:t>странице МО «Карагайское сельское поселение» официального</w:t>
      </w:r>
      <w:r w:rsidRPr="00212554">
        <w:rPr>
          <w:rFonts w:ascii="Times New Roman" w:hAnsi="Times New Roman" w:cs="Times New Roman"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A4C">
        <w:rPr>
          <w:rFonts w:ascii="Times New Roman" w:hAnsi="Times New Roman" w:cs="Times New Roman"/>
          <w:sz w:val="24"/>
          <w:szCs w:val="24"/>
        </w:rPr>
        <w:t>сайта А</w:t>
      </w:r>
      <w:r w:rsidRPr="006719D6">
        <w:rPr>
          <w:rFonts w:ascii="Times New Roman" w:hAnsi="Times New Roman" w:cs="Times New Roman"/>
          <w:sz w:val="24"/>
          <w:szCs w:val="24"/>
        </w:rPr>
        <w:t>дминистрации МО</w:t>
      </w:r>
      <w:r w:rsidR="005640B2">
        <w:rPr>
          <w:rFonts w:ascii="Times New Roman" w:hAnsi="Times New Roman" w:cs="Times New Roman"/>
          <w:sz w:val="24"/>
          <w:szCs w:val="24"/>
        </w:rPr>
        <w:t xml:space="preserve"> </w:t>
      </w:r>
      <w:r w:rsidR="00EC5A4C">
        <w:rPr>
          <w:rFonts w:ascii="Times New Roman" w:hAnsi="Times New Roman" w:cs="Times New Roman"/>
          <w:sz w:val="24"/>
          <w:szCs w:val="24"/>
        </w:rPr>
        <w:t xml:space="preserve">«Усть-Коксинский район» </w:t>
      </w:r>
      <w:r w:rsidRPr="006719D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40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1445">
        <w:rPr>
          <w:rFonts w:ascii="Times New Roman" w:hAnsi="Times New Roman" w:cs="Times New Roman"/>
          <w:sz w:val="24"/>
          <w:szCs w:val="24"/>
        </w:rPr>
        <w:t xml:space="preserve">В целях контроля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F1445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BB58AD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C5A4C">
        <w:rPr>
          <w:rFonts w:ascii="Times New Roman" w:hAnsi="Times New Roman" w:cs="Times New Roman"/>
          <w:sz w:val="24"/>
          <w:szCs w:val="24"/>
        </w:rPr>
        <w:t>«Карагайское</w:t>
      </w:r>
      <w:r w:rsidR="00BB58A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C5A4C">
        <w:rPr>
          <w:rFonts w:ascii="Times New Roman" w:hAnsi="Times New Roman" w:cs="Times New Roman"/>
          <w:sz w:val="24"/>
          <w:szCs w:val="24"/>
        </w:rPr>
        <w:t>»</w:t>
      </w:r>
      <w:r w:rsidR="00BB58AD">
        <w:rPr>
          <w:rFonts w:ascii="Times New Roman" w:hAnsi="Times New Roman" w:cs="Times New Roman"/>
          <w:sz w:val="24"/>
          <w:szCs w:val="24"/>
        </w:rPr>
        <w:t xml:space="preserve"> </w:t>
      </w:r>
      <w:r w:rsidRPr="00E61FAE">
        <w:rPr>
          <w:rFonts w:ascii="Times New Roman" w:hAnsi="Times New Roman" w:cs="Times New Roman"/>
          <w:sz w:val="24"/>
          <w:szCs w:val="24"/>
        </w:rPr>
        <w:t>осуществляет на постоянной основе мониторинг реализации муниципальных программ ответственным исполнителем и соисполнителями.</w:t>
      </w:r>
      <w:r w:rsidRPr="002F1445">
        <w:rPr>
          <w:rFonts w:ascii="Times New Roman" w:hAnsi="Times New Roman" w:cs="Times New Roman"/>
          <w:sz w:val="24"/>
          <w:szCs w:val="24"/>
        </w:rPr>
        <w:t xml:space="preserve"> </w:t>
      </w:r>
      <w:r w:rsidR="00EC5A4C">
        <w:rPr>
          <w:rFonts w:ascii="Times New Roman" w:hAnsi="Times New Roman" w:cs="Times New Roman"/>
          <w:sz w:val="24"/>
          <w:szCs w:val="24"/>
        </w:rPr>
        <w:t>Порядок проведения указанного мониторинга определяется в соответствии с методическими указаниями.</w:t>
      </w: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8237D">
        <w:rPr>
          <w:rFonts w:ascii="Times New Roman" w:hAnsi="Times New Roman" w:cs="Times New Roman"/>
          <w:sz w:val="24"/>
          <w:szCs w:val="24"/>
        </w:rPr>
        <w:t>9</w:t>
      </w:r>
      <w:r w:rsidRPr="00212554">
        <w:rPr>
          <w:rFonts w:ascii="Times New Roman" w:hAnsi="Times New Roman" w:cs="Times New Roman"/>
          <w:sz w:val="24"/>
          <w:szCs w:val="24"/>
        </w:rPr>
        <w:t xml:space="preserve">. По результатам оценки эффективности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12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C67F5A">
        <w:rPr>
          <w:rFonts w:ascii="Times New Roman" w:hAnsi="Times New Roman" w:cs="Times New Roman"/>
          <w:sz w:val="24"/>
          <w:szCs w:val="24"/>
        </w:rPr>
        <w:t>администрации МО</w:t>
      </w:r>
      <w:r w:rsidR="00D8237D">
        <w:rPr>
          <w:rFonts w:ascii="Times New Roman" w:hAnsi="Times New Roman" w:cs="Times New Roman"/>
          <w:sz w:val="24"/>
          <w:szCs w:val="24"/>
        </w:rPr>
        <w:t xml:space="preserve"> </w:t>
      </w:r>
      <w:r w:rsidR="00EC5A4C">
        <w:rPr>
          <w:rFonts w:ascii="Times New Roman" w:hAnsi="Times New Roman" w:cs="Times New Roman"/>
          <w:sz w:val="24"/>
          <w:szCs w:val="24"/>
        </w:rPr>
        <w:t>«Карагай</w:t>
      </w:r>
      <w:r w:rsidR="00D8237D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EC5A4C">
        <w:rPr>
          <w:rFonts w:ascii="Times New Roman" w:hAnsi="Times New Roman" w:cs="Times New Roman"/>
          <w:sz w:val="24"/>
          <w:szCs w:val="24"/>
        </w:rPr>
        <w:t>»</w:t>
      </w:r>
      <w:r w:rsidRPr="00C67F5A">
        <w:rPr>
          <w:rFonts w:ascii="Times New Roman" w:hAnsi="Times New Roman" w:cs="Times New Roman"/>
          <w:sz w:val="24"/>
          <w:szCs w:val="24"/>
        </w:rPr>
        <w:t xml:space="preserve"> может принять решение о сокращении на очередной финансовый год и на плановый период бюджетных ассигнований на реализацию муниципальной программы или о досрочном прекращении реализации отдельных мероприятий муниципальной программы либо муниципальной </w:t>
      </w:r>
      <w:r w:rsidR="00EC5A4C" w:rsidRPr="00C67F5A">
        <w:rPr>
          <w:rFonts w:ascii="Times New Roman" w:hAnsi="Times New Roman" w:cs="Times New Roman"/>
          <w:sz w:val="24"/>
          <w:szCs w:val="24"/>
        </w:rPr>
        <w:t>программы,</w:t>
      </w:r>
      <w:r w:rsidRPr="00C67F5A">
        <w:rPr>
          <w:rFonts w:ascii="Times New Roman" w:hAnsi="Times New Roman" w:cs="Times New Roman"/>
          <w:sz w:val="24"/>
          <w:szCs w:val="24"/>
        </w:rPr>
        <w:t xml:space="preserve"> в целом начиная с очередного финансового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4E17F6" w:rsidRDefault="00932A7F" w:rsidP="00D823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F6">
        <w:rPr>
          <w:rFonts w:ascii="Times New Roman" w:hAnsi="Times New Roman" w:cs="Times New Roman"/>
          <w:b/>
          <w:sz w:val="24"/>
          <w:szCs w:val="24"/>
        </w:rPr>
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6.1. Ответственный исполнитель:</w:t>
      </w:r>
    </w:p>
    <w:p w:rsidR="00932A7F" w:rsidRPr="004E17F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обеспечивает разработку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и плана ее реализации</w:t>
      </w:r>
      <w:r w:rsidRPr="00212554">
        <w:rPr>
          <w:rFonts w:ascii="Times New Roman" w:hAnsi="Times New Roman" w:cs="Times New Roman"/>
          <w:sz w:val="24"/>
          <w:szCs w:val="24"/>
        </w:rPr>
        <w:t xml:space="preserve">, </w:t>
      </w:r>
      <w:r w:rsidRPr="009B23E6">
        <w:rPr>
          <w:rFonts w:ascii="Times New Roman" w:hAnsi="Times New Roman" w:cs="Times New Roman"/>
          <w:sz w:val="24"/>
          <w:szCs w:val="24"/>
        </w:rPr>
        <w:t>согласование с соисполнителями и направление в установленном порядке в администрацию муниципального образования;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E17F6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</w:t>
      </w:r>
      <w:r w:rsidRPr="00212554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программу, несет ответственность за достижение целевых индикаторов и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программы, а также конечных результатов ее реализации;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представляет по запросам </w:t>
      </w:r>
      <w:r w:rsidR="00BB58AD" w:rsidRPr="00212554">
        <w:rPr>
          <w:rFonts w:ascii="Times New Roman" w:hAnsi="Times New Roman" w:cs="Times New Roman"/>
          <w:sz w:val="24"/>
          <w:szCs w:val="24"/>
        </w:rPr>
        <w:t>сектор</w:t>
      </w:r>
      <w:r w:rsidR="00BB58AD">
        <w:rPr>
          <w:rFonts w:ascii="Times New Roman" w:hAnsi="Times New Roman" w:cs="Times New Roman"/>
          <w:sz w:val="24"/>
          <w:szCs w:val="24"/>
        </w:rPr>
        <w:t>а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E59ED">
        <w:rPr>
          <w:rFonts w:ascii="Times New Roman" w:hAnsi="Times New Roman" w:cs="Times New Roman"/>
          <w:sz w:val="24"/>
          <w:szCs w:val="24"/>
        </w:rPr>
        <w:t>«Карагай</w:t>
      </w:r>
      <w:r w:rsidR="00BB58AD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E59ED">
        <w:rPr>
          <w:rFonts w:ascii="Times New Roman" w:hAnsi="Times New Roman" w:cs="Times New Roman"/>
          <w:sz w:val="24"/>
          <w:szCs w:val="24"/>
        </w:rPr>
        <w:t>»</w:t>
      </w:r>
      <w:r w:rsidR="00BB58AD">
        <w:rPr>
          <w:rFonts w:ascii="Times New Roman" w:hAnsi="Times New Roman" w:cs="Times New Roman"/>
          <w:sz w:val="24"/>
          <w:szCs w:val="24"/>
        </w:rPr>
        <w:t xml:space="preserve"> </w:t>
      </w:r>
      <w:r w:rsidRPr="00212554">
        <w:rPr>
          <w:rFonts w:ascii="Times New Roman" w:hAnsi="Times New Roman" w:cs="Times New Roman"/>
          <w:sz w:val="24"/>
          <w:szCs w:val="24"/>
        </w:rPr>
        <w:t xml:space="preserve">сведения, необходимые для проведения мониторинга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запрашивает у соисполнителей </w:t>
      </w:r>
      <w:r>
        <w:rPr>
          <w:rFonts w:ascii="Times New Roman" w:hAnsi="Times New Roman" w:cs="Times New Roman"/>
          <w:sz w:val="24"/>
          <w:szCs w:val="24"/>
        </w:rPr>
        <w:t xml:space="preserve">и участников муниципальной программы </w:t>
      </w:r>
      <w:r w:rsidRPr="00212554">
        <w:rPr>
          <w:rFonts w:ascii="Times New Roman" w:hAnsi="Times New Roman" w:cs="Times New Roman"/>
          <w:sz w:val="24"/>
          <w:szCs w:val="24"/>
        </w:rPr>
        <w:t xml:space="preserve">информацию, необходимую для подготовки ответов на запросы </w:t>
      </w:r>
      <w:r w:rsidR="00BB58AD" w:rsidRPr="00212554">
        <w:rPr>
          <w:rFonts w:ascii="Times New Roman" w:hAnsi="Times New Roman" w:cs="Times New Roman"/>
          <w:sz w:val="24"/>
          <w:szCs w:val="24"/>
        </w:rPr>
        <w:t>сектор</w:t>
      </w:r>
      <w:r w:rsidR="00BB58AD">
        <w:rPr>
          <w:rFonts w:ascii="Times New Roman" w:hAnsi="Times New Roman" w:cs="Times New Roman"/>
          <w:sz w:val="24"/>
          <w:szCs w:val="24"/>
        </w:rPr>
        <w:t>а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BB58AD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BB58AD">
        <w:rPr>
          <w:rFonts w:ascii="Times New Roman" w:hAnsi="Times New Roman" w:cs="Times New Roman"/>
          <w:sz w:val="24"/>
          <w:szCs w:val="24"/>
        </w:rPr>
        <w:t>муници</w:t>
      </w:r>
      <w:r w:rsidR="004D0D7C">
        <w:rPr>
          <w:rFonts w:ascii="Times New Roman" w:hAnsi="Times New Roman" w:cs="Times New Roman"/>
          <w:sz w:val="24"/>
          <w:szCs w:val="24"/>
        </w:rPr>
        <w:t>пального образования Карагайское</w:t>
      </w:r>
      <w:r w:rsidR="00BB58A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4D0D7C">
        <w:rPr>
          <w:rFonts w:ascii="Times New Roman" w:hAnsi="Times New Roman" w:cs="Times New Roman"/>
          <w:sz w:val="24"/>
          <w:szCs w:val="24"/>
        </w:rPr>
        <w:t>Усть-Коксинского района Республики Алтай</w:t>
      </w:r>
      <w:r w:rsidRPr="00212554">
        <w:rPr>
          <w:rFonts w:ascii="Times New Roman" w:hAnsi="Times New Roman" w:cs="Times New Roman"/>
          <w:sz w:val="24"/>
          <w:szCs w:val="24"/>
        </w:rPr>
        <w:t>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2554">
        <w:rPr>
          <w:rFonts w:ascii="Times New Roman" w:hAnsi="Times New Roman" w:cs="Times New Roman"/>
          <w:sz w:val="24"/>
          <w:szCs w:val="24"/>
        </w:rPr>
        <w:t>проводит о</w:t>
      </w:r>
      <w:r w:rsidR="002E59ED">
        <w:rPr>
          <w:rFonts w:ascii="Times New Roman" w:hAnsi="Times New Roman" w:cs="Times New Roman"/>
          <w:sz w:val="24"/>
          <w:szCs w:val="24"/>
        </w:rPr>
        <w:t>ценку эффективности мероприятий муниципальной программы в соответствии с методическими указаниями</w:t>
      </w:r>
      <w:r w:rsidRPr="00212554">
        <w:rPr>
          <w:rFonts w:ascii="Times New Roman" w:hAnsi="Times New Roman" w:cs="Times New Roman"/>
          <w:sz w:val="24"/>
          <w:szCs w:val="24"/>
        </w:rPr>
        <w:t>;</w:t>
      </w:r>
    </w:p>
    <w:p w:rsidR="00932A7F" w:rsidRPr="00505C9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96">
        <w:rPr>
          <w:rFonts w:ascii="Times New Roman" w:hAnsi="Times New Roman" w:cs="Times New Roman"/>
          <w:sz w:val="24"/>
          <w:szCs w:val="24"/>
        </w:rPr>
        <w:t xml:space="preserve">е) запрашивает у соисполнителей </w:t>
      </w:r>
      <w:r>
        <w:rPr>
          <w:rFonts w:ascii="Times New Roman" w:hAnsi="Times New Roman" w:cs="Times New Roman"/>
          <w:sz w:val="24"/>
          <w:szCs w:val="24"/>
        </w:rPr>
        <w:t xml:space="preserve">и участников муниципальной программы </w:t>
      </w:r>
      <w:r w:rsidRPr="00505C96">
        <w:rPr>
          <w:rFonts w:ascii="Times New Roman" w:hAnsi="Times New Roman" w:cs="Times New Roman"/>
          <w:sz w:val="24"/>
          <w:szCs w:val="24"/>
        </w:rPr>
        <w:t>информацию, необходимую для проведения оценки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 подготовки отчета о ходе ее реализации</w:t>
      </w:r>
      <w:r w:rsidRPr="00505C96">
        <w:rPr>
          <w:rFonts w:ascii="Times New Roman" w:hAnsi="Times New Roman" w:cs="Times New Roman"/>
          <w:sz w:val="24"/>
          <w:szCs w:val="24"/>
        </w:rPr>
        <w:t xml:space="preserve"> и подготовки годового отчета;</w:t>
      </w:r>
    </w:p>
    <w:p w:rsidR="00932A7F" w:rsidRPr="00505C96" w:rsidRDefault="00932A7F" w:rsidP="00932A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505C96">
        <w:rPr>
          <w:rFonts w:ascii="Times New Roman" w:hAnsi="Times New Roman"/>
          <w:sz w:val="24"/>
          <w:szCs w:val="24"/>
        </w:rPr>
        <w:t>рекомендует соисполнителям осуществить разработку отдельных мероприятий, в том числе в форме подпрограммы;</w:t>
      </w:r>
    </w:p>
    <w:p w:rsidR="00932A7F" w:rsidRPr="00505C9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05C96">
        <w:rPr>
          <w:rFonts w:ascii="Times New Roman" w:hAnsi="Times New Roman" w:cs="Times New Roman"/>
          <w:sz w:val="24"/>
          <w:szCs w:val="24"/>
        </w:rPr>
        <w:t xml:space="preserve">) подготавливает годовой отчет и представляет его </w:t>
      </w:r>
      <w:r w:rsidR="00184449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505C96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9A1BD4">
        <w:rPr>
          <w:rFonts w:ascii="Times New Roman" w:hAnsi="Times New Roman" w:cs="Times New Roman"/>
          <w:sz w:val="24"/>
          <w:szCs w:val="24"/>
        </w:rPr>
        <w:t>«Карагайское</w:t>
      </w:r>
      <w:r w:rsidR="0018444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A1BD4">
        <w:rPr>
          <w:rFonts w:ascii="Times New Roman" w:hAnsi="Times New Roman" w:cs="Times New Roman"/>
          <w:sz w:val="24"/>
          <w:szCs w:val="24"/>
        </w:rPr>
        <w:t>»</w:t>
      </w:r>
      <w:r w:rsidRPr="00505C96">
        <w:rPr>
          <w:rFonts w:ascii="Times New Roman" w:hAnsi="Times New Roman" w:cs="Times New Roman"/>
          <w:sz w:val="24"/>
          <w:szCs w:val="24"/>
        </w:rPr>
        <w:t>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6.2. Соисполнители:</w:t>
      </w:r>
    </w:p>
    <w:p w:rsidR="00932A7F" w:rsidRPr="00EA1C73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73">
        <w:rPr>
          <w:rFonts w:ascii="Times New Roman" w:hAnsi="Times New Roman" w:cs="Times New Roman"/>
          <w:sz w:val="24"/>
          <w:szCs w:val="24"/>
        </w:rPr>
        <w:t>а) участвуют в разработке и осуществляют реализацию подпрограмм, в отношении которых они являются соисполнителями;</w:t>
      </w:r>
    </w:p>
    <w:p w:rsidR="00932A7F" w:rsidRPr="00481B7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73">
        <w:rPr>
          <w:rFonts w:ascii="Times New Roman" w:hAnsi="Times New Roman" w:cs="Times New Roman"/>
          <w:sz w:val="24"/>
          <w:szCs w:val="24"/>
        </w:rPr>
        <w:t>б)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 подготовки отчета о ходе ее реализации</w:t>
      </w:r>
      <w:r w:rsidRPr="00EA1C73">
        <w:rPr>
          <w:rFonts w:ascii="Times New Roman" w:hAnsi="Times New Roman" w:cs="Times New Roman"/>
          <w:sz w:val="24"/>
          <w:szCs w:val="24"/>
        </w:rPr>
        <w:t xml:space="preserve"> и подготовки годового отчета;</w:t>
      </w:r>
    </w:p>
    <w:p w:rsidR="00932A7F" w:rsidRPr="00481B76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81B76">
        <w:rPr>
          <w:rFonts w:ascii="Times New Roman" w:hAnsi="Times New Roman" w:cs="Times New Roman"/>
          <w:sz w:val="24"/>
          <w:szCs w:val="24"/>
        </w:rPr>
        <w:t>представляют в части своей компетенции предложения ответственному исполнителю по корректировке муниципальной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73">
        <w:rPr>
          <w:rFonts w:ascii="Times New Roman" w:hAnsi="Times New Roman" w:cs="Times New Roman"/>
          <w:sz w:val="24"/>
          <w:szCs w:val="24"/>
        </w:rPr>
        <w:t>г) представляют ответственному исполнителю необходимую</w:t>
      </w:r>
      <w:r w:rsidRPr="00481B76">
        <w:rPr>
          <w:rFonts w:ascii="Times New Roman" w:hAnsi="Times New Roman" w:cs="Times New Roman"/>
          <w:sz w:val="24"/>
          <w:szCs w:val="24"/>
        </w:rPr>
        <w:t xml:space="preserve"> информацию для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подготовки ответов на запросы </w:t>
      </w:r>
      <w:r w:rsidR="006C4A75" w:rsidRPr="00212554">
        <w:rPr>
          <w:rFonts w:ascii="Times New Roman" w:hAnsi="Times New Roman" w:cs="Times New Roman"/>
          <w:sz w:val="24"/>
          <w:szCs w:val="24"/>
        </w:rPr>
        <w:t>сектор</w:t>
      </w:r>
      <w:r w:rsidR="006C4A75">
        <w:rPr>
          <w:rFonts w:ascii="Times New Roman" w:hAnsi="Times New Roman" w:cs="Times New Roman"/>
          <w:sz w:val="24"/>
          <w:szCs w:val="24"/>
        </w:rPr>
        <w:t>а</w:t>
      </w:r>
      <w:r w:rsidR="006C4A75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6C4A75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6C4A75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6C4A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5E9E">
        <w:rPr>
          <w:rFonts w:ascii="Times New Roman" w:hAnsi="Times New Roman" w:cs="Times New Roman"/>
          <w:sz w:val="24"/>
          <w:szCs w:val="24"/>
        </w:rPr>
        <w:t>«Карагай</w:t>
      </w:r>
      <w:r w:rsidR="006C4A75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615E9E">
        <w:rPr>
          <w:rFonts w:ascii="Times New Roman" w:hAnsi="Times New Roman" w:cs="Times New Roman"/>
          <w:sz w:val="24"/>
          <w:szCs w:val="24"/>
        </w:rPr>
        <w:t>»</w:t>
      </w:r>
      <w:r w:rsidRPr="00212554">
        <w:rPr>
          <w:rFonts w:ascii="Times New Roman" w:hAnsi="Times New Roman" w:cs="Times New Roman"/>
          <w:sz w:val="24"/>
          <w:szCs w:val="24"/>
        </w:rPr>
        <w:t xml:space="preserve">, а также отчет о ходе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C73">
        <w:rPr>
          <w:rFonts w:ascii="Times New Roman" w:hAnsi="Times New Roman" w:cs="Times New Roman"/>
          <w:sz w:val="24"/>
          <w:szCs w:val="24"/>
        </w:rPr>
        <w:t>д) представляют ответственному исполнителю информацию, необходимую для проведения оценки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, подготовки отчета о ходе ее реализации</w:t>
      </w:r>
      <w:r w:rsidRPr="00EA1C73">
        <w:rPr>
          <w:rFonts w:ascii="Times New Roman" w:hAnsi="Times New Roman" w:cs="Times New Roman"/>
          <w:sz w:val="24"/>
          <w:szCs w:val="24"/>
        </w:rPr>
        <w:t xml:space="preserve"> и подготовки годового отчета;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копии актов, подтверждающих </w:t>
      </w:r>
      <w:r w:rsidRPr="00212554">
        <w:rPr>
          <w:rFonts w:ascii="Times New Roman" w:hAnsi="Times New Roman" w:cs="Times New Roman"/>
          <w:sz w:val="24"/>
          <w:szCs w:val="24"/>
        </w:rPr>
        <w:lastRenderedPageBreak/>
        <w:t xml:space="preserve">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12554">
        <w:rPr>
          <w:rFonts w:ascii="Times New Roman" w:hAnsi="Times New Roman" w:cs="Times New Roman"/>
          <w:sz w:val="24"/>
          <w:szCs w:val="24"/>
        </w:rPr>
        <w:t xml:space="preserve"> контрактам в рамках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 xml:space="preserve">6.3. Участники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осуществляют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в рамках своей компетенции;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и соисполнителю предложения при разработке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в части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программы, в реализации которых предполагается их участие;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и соисполнителю необходимую информацию для подготовки ответов на запросы </w:t>
      </w:r>
      <w:r w:rsidR="006C4A75" w:rsidRPr="00212554">
        <w:rPr>
          <w:rFonts w:ascii="Times New Roman" w:hAnsi="Times New Roman" w:cs="Times New Roman"/>
          <w:sz w:val="24"/>
          <w:szCs w:val="24"/>
        </w:rPr>
        <w:t>сектор</w:t>
      </w:r>
      <w:r w:rsidR="006C4A75">
        <w:rPr>
          <w:rFonts w:ascii="Times New Roman" w:hAnsi="Times New Roman" w:cs="Times New Roman"/>
          <w:sz w:val="24"/>
          <w:szCs w:val="24"/>
        </w:rPr>
        <w:t>а</w:t>
      </w:r>
      <w:r w:rsidR="006C4A75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6C4A75">
        <w:rPr>
          <w:rFonts w:ascii="Times New Roman" w:hAnsi="Times New Roman" w:cs="Times New Roman"/>
          <w:sz w:val="24"/>
          <w:szCs w:val="24"/>
        </w:rPr>
        <w:t>по бюджету, учету и отчетности администрации</w:t>
      </w:r>
      <w:r w:rsidR="006C4A75" w:rsidRPr="00212554">
        <w:rPr>
          <w:rFonts w:ascii="Times New Roman" w:hAnsi="Times New Roman" w:cs="Times New Roman"/>
          <w:sz w:val="24"/>
          <w:szCs w:val="24"/>
        </w:rPr>
        <w:t xml:space="preserve"> </w:t>
      </w:r>
      <w:r w:rsidR="006C4A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5E9E">
        <w:rPr>
          <w:rFonts w:ascii="Times New Roman" w:hAnsi="Times New Roman" w:cs="Times New Roman"/>
          <w:sz w:val="24"/>
          <w:szCs w:val="24"/>
        </w:rPr>
        <w:t>«Карагай</w:t>
      </w:r>
      <w:r w:rsidR="006C4A75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615E9E">
        <w:rPr>
          <w:rFonts w:ascii="Times New Roman" w:hAnsi="Times New Roman" w:cs="Times New Roman"/>
          <w:sz w:val="24"/>
          <w:szCs w:val="24"/>
        </w:rPr>
        <w:t>»</w:t>
      </w:r>
      <w:r w:rsidRPr="00212554">
        <w:rPr>
          <w:rFonts w:ascii="Times New Roman" w:hAnsi="Times New Roman" w:cs="Times New Roman"/>
          <w:sz w:val="24"/>
          <w:szCs w:val="24"/>
        </w:rPr>
        <w:t xml:space="preserve">, а также отчет о ходе реализации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и соисполнителю информацию, </w:t>
      </w:r>
      <w:r w:rsidRPr="00735765">
        <w:rPr>
          <w:rFonts w:ascii="Times New Roman" w:hAnsi="Times New Roman" w:cs="Times New Roman"/>
          <w:sz w:val="24"/>
          <w:szCs w:val="24"/>
        </w:rPr>
        <w:t>необходимую для проведения оценки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подготовки отчета о ходе ее реализации </w:t>
      </w:r>
      <w:r w:rsidRPr="00735765">
        <w:rPr>
          <w:rFonts w:ascii="Times New Roman" w:hAnsi="Times New Roman" w:cs="Times New Roman"/>
          <w:sz w:val="24"/>
          <w:szCs w:val="24"/>
        </w:rPr>
        <w:t>и подготовки годового отчета;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12554">
        <w:rPr>
          <w:rFonts w:ascii="Times New Roman" w:hAnsi="Times New Roman" w:cs="Times New Roman"/>
          <w:sz w:val="24"/>
          <w:szCs w:val="24"/>
        </w:rPr>
        <w:t xml:space="preserve"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12554">
        <w:rPr>
          <w:rFonts w:ascii="Times New Roman" w:hAnsi="Times New Roman" w:cs="Times New Roman"/>
          <w:sz w:val="24"/>
          <w:szCs w:val="24"/>
        </w:rPr>
        <w:t xml:space="preserve"> контрактам в</w:t>
      </w:r>
      <w:r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2A7F" w:rsidRPr="00212554" w:rsidRDefault="00932A7F" w:rsidP="00932A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C140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32A7F" w:rsidRDefault="00932A7F" w:rsidP="00932A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  <w:r w:rsidRPr="00A73FA5">
        <w:rPr>
          <w:rFonts w:ascii="Times New Roman" w:hAnsi="Times New Roman"/>
          <w:sz w:val="24"/>
          <w:szCs w:val="24"/>
        </w:rPr>
        <w:t xml:space="preserve"> разработки, реализации и оценки </w:t>
      </w:r>
    </w:p>
    <w:p w:rsidR="00932A7F" w:rsidRPr="00A73FA5" w:rsidRDefault="00932A7F" w:rsidP="00932A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FA5">
        <w:rPr>
          <w:rFonts w:ascii="Times New Roman" w:hAnsi="Times New Roman"/>
          <w:sz w:val="24"/>
          <w:szCs w:val="24"/>
        </w:rPr>
        <w:t xml:space="preserve">эффективности муниципальных программ </w:t>
      </w:r>
    </w:p>
    <w:p w:rsidR="00184449" w:rsidRDefault="00932A7F" w:rsidP="00932A7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A73FA5">
        <w:rPr>
          <w:rFonts w:ascii="Times New Roman" w:hAnsi="Times New Roman"/>
          <w:sz w:val="24"/>
          <w:szCs w:val="24"/>
        </w:rPr>
        <w:t xml:space="preserve">МО </w:t>
      </w:r>
      <w:r w:rsidR="00615E9E">
        <w:rPr>
          <w:rFonts w:ascii="Times New Roman" w:hAnsi="Times New Roman"/>
          <w:sz w:val="24"/>
          <w:szCs w:val="24"/>
        </w:rPr>
        <w:t>«Карагай</w:t>
      </w:r>
      <w:r w:rsidR="00184449">
        <w:rPr>
          <w:rFonts w:ascii="Times New Roman" w:hAnsi="Times New Roman"/>
          <w:sz w:val="24"/>
          <w:szCs w:val="24"/>
        </w:rPr>
        <w:t>ское сельское поселение</w:t>
      </w:r>
      <w:r w:rsidR="00615E9E">
        <w:rPr>
          <w:rFonts w:ascii="Times New Roman" w:hAnsi="Times New Roman"/>
          <w:sz w:val="24"/>
          <w:szCs w:val="24"/>
        </w:rPr>
        <w:t>»</w:t>
      </w:r>
    </w:p>
    <w:p w:rsidR="00932A7F" w:rsidRPr="00212554" w:rsidRDefault="00932A7F" w:rsidP="00932A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(Форма)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ПАСПОРТ</w:t>
      </w:r>
    </w:p>
    <w:p w:rsidR="00932A7F" w:rsidRDefault="00932A7F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12554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184449" w:rsidRDefault="00184449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32A7F">
        <w:rPr>
          <w:rFonts w:ascii="Times New Roman" w:hAnsi="Times New Roman" w:cs="Times New Roman"/>
          <w:sz w:val="24"/>
          <w:szCs w:val="24"/>
        </w:rPr>
        <w:t xml:space="preserve">МО </w:t>
      </w:r>
      <w:r w:rsidR="00615E9E">
        <w:rPr>
          <w:rFonts w:ascii="Times New Roman" w:hAnsi="Times New Roman" w:cs="Times New Roman"/>
          <w:sz w:val="24"/>
          <w:szCs w:val="24"/>
        </w:rPr>
        <w:t>«Карагай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</w:p>
    <w:p w:rsidR="00932A7F" w:rsidRPr="00212554" w:rsidRDefault="00615E9E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Усть-Коксинского</w:t>
      </w:r>
      <w:r w:rsidR="00932A7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4449">
        <w:rPr>
          <w:rFonts w:ascii="Times New Roman" w:hAnsi="Times New Roman" w:cs="Times New Roman"/>
          <w:sz w:val="24"/>
          <w:szCs w:val="24"/>
        </w:rPr>
        <w:t>а</w:t>
      </w:r>
      <w:r w:rsidR="00932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Алтай</w:t>
      </w:r>
    </w:p>
    <w:p w:rsidR="00932A7F" w:rsidRPr="00212554" w:rsidRDefault="00932A7F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32A7F" w:rsidRPr="00212554" w:rsidRDefault="00932A7F" w:rsidP="00932A7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5040"/>
      </w:tblGrid>
      <w:tr w:rsidR="00932A7F" w:rsidRPr="00212554" w:rsidTr="00932A7F">
        <w:trPr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 исполнитель     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   программы                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3C6263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3C62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C62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A7F" w:rsidRPr="00212554" w:rsidTr="00932A7F">
        <w:trPr>
          <w:trHeight w:val="400"/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21255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7F" w:rsidRPr="00212554" w:rsidRDefault="00932A7F" w:rsidP="00932A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Pr="00212554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 w:rsidP="00932A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7F" w:rsidRDefault="00932A7F"/>
    <w:p w:rsidR="00932A7F" w:rsidRDefault="00932A7F"/>
    <w:p w:rsidR="00932A7F" w:rsidRDefault="00932A7F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E43F41" w:rsidRDefault="00E43F41"/>
    <w:p w:rsidR="00E625F5" w:rsidRPr="00212554" w:rsidRDefault="00E625F5" w:rsidP="00E625F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C1409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625F5" w:rsidRDefault="00E625F5" w:rsidP="00E62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  <w:r w:rsidRPr="00A73FA5">
        <w:rPr>
          <w:rFonts w:ascii="Times New Roman" w:hAnsi="Times New Roman"/>
          <w:sz w:val="24"/>
          <w:szCs w:val="24"/>
        </w:rPr>
        <w:t xml:space="preserve"> разработки, реализации и оценки </w:t>
      </w:r>
    </w:p>
    <w:p w:rsidR="00E625F5" w:rsidRPr="00A73FA5" w:rsidRDefault="00E625F5" w:rsidP="00E625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3FA5">
        <w:rPr>
          <w:rFonts w:ascii="Times New Roman" w:hAnsi="Times New Roman"/>
          <w:sz w:val="24"/>
          <w:szCs w:val="24"/>
        </w:rPr>
        <w:t xml:space="preserve">эффективности муниципальных программ </w:t>
      </w:r>
    </w:p>
    <w:p w:rsidR="00E625F5" w:rsidRDefault="00E625F5" w:rsidP="00E625F5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A73FA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«Карагайское сельское поселение»</w:t>
      </w:r>
    </w:p>
    <w:p w:rsidR="00E625F5" w:rsidRPr="00212554" w:rsidRDefault="00E625F5" w:rsidP="00E625F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625F5" w:rsidRPr="00212554" w:rsidRDefault="00E625F5" w:rsidP="00E625F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2554">
        <w:rPr>
          <w:rFonts w:ascii="Times New Roman" w:hAnsi="Times New Roman" w:cs="Times New Roman"/>
          <w:sz w:val="24"/>
          <w:szCs w:val="24"/>
        </w:rPr>
        <w:t>(Форма)</w:t>
      </w:r>
    </w:p>
    <w:p w:rsidR="001D0FE6" w:rsidRDefault="001D0FE6"/>
    <w:p w:rsidR="00B52B93" w:rsidRPr="0028247D" w:rsidRDefault="00B52B93" w:rsidP="00B5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326"/>
      <w:bookmarkEnd w:id="1"/>
      <w:r w:rsidRPr="0028247D">
        <w:rPr>
          <w:rFonts w:ascii="Times New Roman" w:hAnsi="Times New Roman"/>
          <w:sz w:val="24"/>
          <w:szCs w:val="24"/>
        </w:rPr>
        <w:t>ПАСПОРТ</w:t>
      </w:r>
    </w:p>
    <w:p w:rsidR="00B52B93" w:rsidRPr="0028247D" w:rsidRDefault="00B52B93" w:rsidP="00B5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8247D">
        <w:rPr>
          <w:rFonts w:ascii="Times New Roman" w:hAnsi="Times New Roman"/>
          <w:sz w:val="24"/>
          <w:szCs w:val="24"/>
        </w:rPr>
        <w:t xml:space="preserve">ПОДПРОГРАММЫ МУНИЦИПАЛЬНОЙ ПРОГРАММЫ МУНИЦИПАЛЬНОГО ОБРАЗОВАНИЯ «УСТЬ-КОКСИНСКИЙ РАЙОН» </w:t>
      </w:r>
    </w:p>
    <w:p w:rsidR="00B52B93" w:rsidRPr="0028247D" w:rsidRDefault="00B52B93" w:rsidP="00B5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60"/>
        <w:gridCol w:w="3960"/>
      </w:tblGrid>
      <w:tr w:rsidR="00B52B93" w:rsidRPr="0028247D" w:rsidTr="00CB67D3">
        <w:trPr>
          <w:trHeight w:val="400"/>
          <w:tblCellSpacing w:w="5" w:type="nil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(далее - подпрограмма)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</w:t>
            </w:r>
            <w:r w:rsidR="0053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которой входит подпрограмма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rHeight w:val="8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программы,</w:t>
            </w:r>
            <w:r w:rsidR="0053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участвующие в реализации</w:t>
            </w:r>
            <w:r w:rsidR="0053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53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  в рамках 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rHeight w:val="400"/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реализации</w:t>
            </w:r>
            <w:r w:rsidR="0053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93" w:rsidRPr="0028247D" w:rsidTr="00CB67D3">
        <w:trPr>
          <w:tblCellSpacing w:w="5" w:type="nil"/>
        </w:trPr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47D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3" w:rsidRPr="0028247D" w:rsidRDefault="00B52B93" w:rsidP="00CB67D3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B93" w:rsidRPr="0028247D" w:rsidRDefault="00B52B93" w:rsidP="00B52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2B93" w:rsidRDefault="00B52B93" w:rsidP="00B52B93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p w:rsidR="001D0FE6" w:rsidRDefault="001D0FE6"/>
    <w:sectPr w:rsidR="001D0FE6" w:rsidSect="00D7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9B" w:rsidRDefault="0095409B">
      <w:pPr>
        <w:spacing w:after="0" w:line="240" w:lineRule="auto"/>
      </w:pPr>
      <w:r>
        <w:separator/>
      </w:r>
    </w:p>
  </w:endnote>
  <w:endnote w:type="continuationSeparator" w:id="1">
    <w:p w:rsidR="0095409B" w:rsidRDefault="0095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9B" w:rsidRDefault="0095409B">
      <w:pPr>
        <w:spacing w:after="0" w:line="240" w:lineRule="auto"/>
      </w:pPr>
      <w:r>
        <w:separator/>
      </w:r>
    </w:p>
  </w:footnote>
  <w:footnote w:type="continuationSeparator" w:id="1">
    <w:p w:rsidR="0095409B" w:rsidRDefault="0095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A7F"/>
    <w:rsid w:val="00012097"/>
    <w:rsid w:val="000473BE"/>
    <w:rsid w:val="000521C5"/>
    <w:rsid w:val="00081A22"/>
    <w:rsid w:val="0008486E"/>
    <w:rsid w:val="000B2344"/>
    <w:rsid w:val="000B4F58"/>
    <w:rsid w:val="000C00E3"/>
    <w:rsid w:val="000C66DC"/>
    <w:rsid w:val="000C7630"/>
    <w:rsid w:val="000E6B09"/>
    <w:rsid w:val="000F58FA"/>
    <w:rsid w:val="00106B2C"/>
    <w:rsid w:val="00120CF8"/>
    <w:rsid w:val="0015493D"/>
    <w:rsid w:val="00164C49"/>
    <w:rsid w:val="00170E4F"/>
    <w:rsid w:val="00172D88"/>
    <w:rsid w:val="00173E8B"/>
    <w:rsid w:val="00176AAC"/>
    <w:rsid w:val="00184449"/>
    <w:rsid w:val="00184EB5"/>
    <w:rsid w:val="001A0E2C"/>
    <w:rsid w:val="001A59A2"/>
    <w:rsid w:val="001A5AAE"/>
    <w:rsid w:val="001B1A32"/>
    <w:rsid w:val="001D0FE6"/>
    <w:rsid w:val="001E3D08"/>
    <w:rsid w:val="001F24A6"/>
    <w:rsid w:val="002052C7"/>
    <w:rsid w:val="00205525"/>
    <w:rsid w:val="00210DD7"/>
    <w:rsid w:val="00216ED4"/>
    <w:rsid w:val="00240431"/>
    <w:rsid w:val="002449E9"/>
    <w:rsid w:val="0025178A"/>
    <w:rsid w:val="00264592"/>
    <w:rsid w:val="0027043F"/>
    <w:rsid w:val="0027071B"/>
    <w:rsid w:val="00270A60"/>
    <w:rsid w:val="002C0F59"/>
    <w:rsid w:val="002D7D0D"/>
    <w:rsid w:val="002E2B22"/>
    <w:rsid w:val="002E59ED"/>
    <w:rsid w:val="002F10EF"/>
    <w:rsid w:val="00313860"/>
    <w:rsid w:val="00313C79"/>
    <w:rsid w:val="0033088D"/>
    <w:rsid w:val="0033522C"/>
    <w:rsid w:val="00351B50"/>
    <w:rsid w:val="00391ACC"/>
    <w:rsid w:val="0039296B"/>
    <w:rsid w:val="00396353"/>
    <w:rsid w:val="003A1E77"/>
    <w:rsid w:val="003A320C"/>
    <w:rsid w:val="003A6081"/>
    <w:rsid w:val="003A7E0D"/>
    <w:rsid w:val="003B3BF7"/>
    <w:rsid w:val="003C0DBD"/>
    <w:rsid w:val="003C5BF5"/>
    <w:rsid w:val="003D0A73"/>
    <w:rsid w:val="003E2A39"/>
    <w:rsid w:val="00404E6F"/>
    <w:rsid w:val="00407B45"/>
    <w:rsid w:val="00423608"/>
    <w:rsid w:val="00437213"/>
    <w:rsid w:val="00444800"/>
    <w:rsid w:val="00465324"/>
    <w:rsid w:val="00493039"/>
    <w:rsid w:val="004A4DED"/>
    <w:rsid w:val="004C51E1"/>
    <w:rsid w:val="004D0D7C"/>
    <w:rsid w:val="004D47D4"/>
    <w:rsid w:val="004D4DEC"/>
    <w:rsid w:val="004E7E0C"/>
    <w:rsid w:val="00513E07"/>
    <w:rsid w:val="00523119"/>
    <w:rsid w:val="005353A3"/>
    <w:rsid w:val="005635D4"/>
    <w:rsid w:val="005640B2"/>
    <w:rsid w:val="0056419D"/>
    <w:rsid w:val="005846E2"/>
    <w:rsid w:val="00584A73"/>
    <w:rsid w:val="00592518"/>
    <w:rsid w:val="005A022D"/>
    <w:rsid w:val="005A1934"/>
    <w:rsid w:val="005A7B2A"/>
    <w:rsid w:val="005A7B8F"/>
    <w:rsid w:val="005C61ED"/>
    <w:rsid w:val="005D7E55"/>
    <w:rsid w:val="005E77DF"/>
    <w:rsid w:val="005F1D1A"/>
    <w:rsid w:val="00615E9E"/>
    <w:rsid w:val="00620625"/>
    <w:rsid w:val="006304AC"/>
    <w:rsid w:val="00637052"/>
    <w:rsid w:val="00644B57"/>
    <w:rsid w:val="006577EE"/>
    <w:rsid w:val="00673252"/>
    <w:rsid w:val="0067338B"/>
    <w:rsid w:val="006757F7"/>
    <w:rsid w:val="00677A56"/>
    <w:rsid w:val="00682046"/>
    <w:rsid w:val="006928D5"/>
    <w:rsid w:val="006969BC"/>
    <w:rsid w:val="00697C53"/>
    <w:rsid w:val="006A6147"/>
    <w:rsid w:val="006B5E10"/>
    <w:rsid w:val="006C0588"/>
    <w:rsid w:val="006C4A75"/>
    <w:rsid w:val="006F4979"/>
    <w:rsid w:val="006F5235"/>
    <w:rsid w:val="007154F5"/>
    <w:rsid w:val="00732E25"/>
    <w:rsid w:val="0073365A"/>
    <w:rsid w:val="00735096"/>
    <w:rsid w:val="00742AE6"/>
    <w:rsid w:val="00752529"/>
    <w:rsid w:val="007707C1"/>
    <w:rsid w:val="007A2346"/>
    <w:rsid w:val="007B52FC"/>
    <w:rsid w:val="007B56FC"/>
    <w:rsid w:val="008050D9"/>
    <w:rsid w:val="00805B0A"/>
    <w:rsid w:val="008202E3"/>
    <w:rsid w:val="008330AE"/>
    <w:rsid w:val="0084404A"/>
    <w:rsid w:val="00845A5A"/>
    <w:rsid w:val="008552BA"/>
    <w:rsid w:val="0085536C"/>
    <w:rsid w:val="00855A12"/>
    <w:rsid w:val="0086066D"/>
    <w:rsid w:val="00870598"/>
    <w:rsid w:val="00870A6E"/>
    <w:rsid w:val="00883FDD"/>
    <w:rsid w:val="00895BC3"/>
    <w:rsid w:val="00896F1B"/>
    <w:rsid w:val="008A5376"/>
    <w:rsid w:val="008B2245"/>
    <w:rsid w:val="008B3A9E"/>
    <w:rsid w:val="008B46DE"/>
    <w:rsid w:val="008B58A8"/>
    <w:rsid w:val="008B784B"/>
    <w:rsid w:val="008C3B78"/>
    <w:rsid w:val="008D2FD9"/>
    <w:rsid w:val="008E6F15"/>
    <w:rsid w:val="008F2E0A"/>
    <w:rsid w:val="008F4B4E"/>
    <w:rsid w:val="008F4F94"/>
    <w:rsid w:val="00904F2F"/>
    <w:rsid w:val="00913A48"/>
    <w:rsid w:val="009222B8"/>
    <w:rsid w:val="0092523E"/>
    <w:rsid w:val="00926575"/>
    <w:rsid w:val="00930335"/>
    <w:rsid w:val="00932A7F"/>
    <w:rsid w:val="0095295F"/>
    <w:rsid w:val="0095409B"/>
    <w:rsid w:val="00954634"/>
    <w:rsid w:val="00980F7B"/>
    <w:rsid w:val="00993F6F"/>
    <w:rsid w:val="00994986"/>
    <w:rsid w:val="00997B51"/>
    <w:rsid w:val="009A1BD4"/>
    <w:rsid w:val="009A520F"/>
    <w:rsid w:val="009C4430"/>
    <w:rsid w:val="009C674E"/>
    <w:rsid w:val="009D6930"/>
    <w:rsid w:val="009E6535"/>
    <w:rsid w:val="009E712D"/>
    <w:rsid w:val="009F2A22"/>
    <w:rsid w:val="009F2CB8"/>
    <w:rsid w:val="00A10565"/>
    <w:rsid w:val="00A11B66"/>
    <w:rsid w:val="00A22C91"/>
    <w:rsid w:val="00A2392C"/>
    <w:rsid w:val="00A42DD7"/>
    <w:rsid w:val="00A51AE6"/>
    <w:rsid w:val="00A543A0"/>
    <w:rsid w:val="00A551D5"/>
    <w:rsid w:val="00A723CC"/>
    <w:rsid w:val="00A80442"/>
    <w:rsid w:val="00AB1707"/>
    <w:rsid w:val="00AB4BF7"/>
    <w:rsid w:val="00AB7EB6"/>
    <w:rsid w:val="00AC0F22"/>
    <w:rsid w:val="00AD2EFA"/>
    <w:rsid w:val="00AE2EC6"/>
    <w:rsid w:val="00B03B65"/>
    <w:rsid w:val="00B14847"/>
    <w:rsid w:val="00B171B6"/>
    <w:rsid w:val="00B30A1B"/>
    <w:rsid w:val="00B405BE"/>
    <w:rsid w:val="00B429AC"/>
    <w:rsid w:val="00B52B93"/>
    <w:rsid w:val="00B52F3D"/>
    <w:rsid w:val="00B8668F"/>
    <w:rsid w:val="00B94E58"/>
    <w:rsid w:val="00B9596C"/>
    <w:rsid w:val="00BA5FE0"/>
    <w:rsid w:val="00BB58AD"/>
    <w:rsid w:val="00BB66C6"/>
    <w:rsid w:val="00BC6D14"/>
    <w:rsid w:val="00BD181E"/>
    <w:rsid w:val="00BD3102"/>
    <w:rsid w:val="00BE5C69"/>
    <w:rsid w:val="00C00046"/>
    <w:rsid w:val="00C02B2C"/>
    <w:rsid w:val="00C15E0F"/>
    <w:rsid w:val="00C21A2C"/>
    <w:rsid w:val="00C2225D"/>
    <w:rsid w:val="00C23357"/>
    <w:rsid w:val="00C24FBD"/>
    <w:rsid w:val="00C3458D"/>
    <w:rsid w:val="00C35CCB"/>
    <w:rsid w:val="00C5218E"/>
    <w:rsid w:val="00C81863"/>
    <w:rsid w:val="00C82CAD"/>
    <w:rsid w:val="00C933C5"/>
    <w:rsid w:val="00CA1F82"/>
    <w:rsid w:val="00CA6A4F"/>
    <w:rsid w:val="00CB33F6"/>
    <w:rsid w:val="00CB5578"/>
    <w:rsid w:val="00CB67D3"/>
    <w:rsid w:val="00CC2A16"/>
    <w:rsid w:val="00CD0B68"/>
    <w:rsid w:val="00CF0AC9"/>
    <w:rsid w:val="00CF13D3"/>
    <w:rsid w:val="00D1092A"/>
    <w:rsid w:val="00D220A3"/>
    <w:rsid w:val="00D30461"/>
    <w:rsid w:val="00D32D7E"/>
    <w:rsid w:val="00D5393D"/>
    <w:rsid w:val="00D720E1"/>
    <w:rsid w:val="00D73CA4"/>
    <w:rsid w:val="00D8237D"/>
    <w:rsid w:val="00D91357"/>
    <w:rsid w:val="00DA0100"/>
    <w:rsid w:val="00DD22C4"/>
    <w:rsid w:val="00DD7ADB"/>
    <w:rsid w:val="00DE4663"/>
    <w:rsid w:val="00DE6A9F"/>
    <w:rsid w:val="00E00446"/>
    <w:rsid w:val="00E01526"/>
    <w:rsid w:val="00E02BA2"/>
    <w:rsid w:val="00E07147"/>
    <w:rsid w:val="00E10922"/>
    <w:rsid w:val="00E1591A"/>
    <w:rsid w:val="00E2628C"/>
    <w:rsid w:val="00E43F41"/>
    <w:rsid w:val="00E625F5"/>
    <w:rsid w:val="00E63430"/>
    <w:rsid w:val="00E74E1D"/>
    <w:rsid w:val="00E86EF3"/>
    <w:rsid w:val="00E959F2"/>
    <w:rsid w:val="00EB3BFA"/>
    <w:rsid w:val="00EB5C04"/>
    <w:rsid w:val="00EC1409"/>
    <w:rsid w:val="00EC2FE5"/>
    <w:rsid w:val="00EC5A4C"/>
    <w:rsid w:val="00EF0EF0"/>
    <w:rsid w:val="00F03C57"/>
    <w:rsid w:val="00F04547"/>
    <w:rsid w:val="00F13FA0"/>
    <w:rsid w:val="00F65CEA"/>
    <w:rsid w:val="00F85570"/>
    <w:rsid w:val="00F868FC"/>
    <w:rsid w:val="00FA0ADD"/>
    <w:rsid w:val="00FA4C1A"/>
    <w:rsid w:val="00FB5E17"/>
    <w:rsid w:val="00FC4985"/>
    <w:rsid w:val="00FC4B4A"/>
    <w:rsid w:val="00FC520F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A7F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32A7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932A7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969B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932A7F"/>
    <w:rPr>
      <w:b/>
      <w:bCs/>
      <w:sz w:val="40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932A7F"/>
    <w:rPr>
      <w:b/>
      <w:bCs/>
      <w:sz w:val="28"/>
      <w:szCs w:val="24"/>
      <w:lang w:val="ru-RU" w:eastAsia="ru-RU" w:bidi="ar-SA"/>
    </w:rPr>
  </w:style>
  <w:style w:type="paragraph" w:styleId="a3">
    <w:name w:val="Subtitle"/>
    <w:basedOn w:val="a"/>
    <w:link w:val="a4"/>
    <w:qFormat/>
    <w:rsid w:val="00932A7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locked/>
    <w:rsid w:val="00932A7F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rsid w:val="00932A7F"/>
    <w:rPr>
      <w:rFonts w:cs="Times New Roman"/>
      <w:color w:val="0000FF"/>
      <w:u w:val="single"/>
    </w:rPr>
  </w:style>
  <w:style w:type="paragraph" w:customStyle="1" w:styleId="ConsPlusNormal">
    <w:name w:val="ConsPlusNormal"/>
    <w:rsid w:val="00932A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32A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32A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932A7F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7">
    <w:name w:val="Основной текст Знак"/>
    <w:basedOn w:val="a0"/>
    <w:link w:val="a6"/>
    <w:semiHidden/>
    <w:locked/>
    <w:rsid w:val="00932A7F"/>
    <w:rPr>
      <w:sz w:val="22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rsid w:val="006969BC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header"/>
    <w:basedOn w:val="a"/>
    <w:link w:val="a9"/>
    <w:rsid w:val="006969B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969BC"/>
  </w:style>
  <w:style w:type="paragraph" w:styleId="aa">
    <w:name w:val="Balloon Text"/>
    <w:basedOn w:val="a"/>
    <w:link w:val="ab"/>
    <w:rsid w:val="009F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F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4DA3-5B3F-4FFA-B6F2-1A87FE4C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поселение</Company>
  <LinksUpToDate>false</LinksUpToDate>
  <CharactersWithSpaces>31647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consultantplus://offline/ref=A589C9A73B88FC9D4BB38A8A8611E13291E6C7611E59F591636EF9F094B8ED008B3100859A33iAZCM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</dc:creator>
  <cp:keywords/>
  <cp:lastModifiedBy>User</cp:lastModifiedBy>
  <cp:revision>9</cp:revision>
  <cp:lastPrinted>2014-04-01T07:59:00Z</cp:lastPrinted>
  <dcterms:created xsi:type="dcterms:W3CDTF">2015-02-25T07:36:00Z</dcterms:created>
  <dcterms:modified xsi:type="dcterms:W3CDTF">2015-02-25T11:03:00Z</dcterms:modified>
</cp:coreProperties>
</file>