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D5" w:rsidRDefault="006D74B6" w:rsidP="006D74B6">
      <w:pPr>
        <w:tabs>
          <w:tab w:val="left" w:pos="4570"/>
          <w:tab w:val="left" w:pos="5760"/>
          <w:tab w:val="left" w:pos="6417"/>
        </w:tabs>
      </w:pPr>
      <w:r>
        <w:tab/>
      </w:r>
      <w:r>
        <w:tab/>
      </w:r>
      <w:r>
        <w:tab/>
      </w:r>
    </w:p>
    <w:tbl>
      <w:tblPr>
        <w:tblW w:w="9889" w:type="dxa"/>
        <w:tblInd w:w="5387" w:type="dxa"/>
        <w:tblLayout w:type="fixed"/>
        <w:tblLook w:val="00A0" w:firstRow="1" w:lastRow="0" w:firstColumn="1" w:lastColumn="0" w:noHBand="0" w:noVBand="0"/>
      </w:tblPr>
      <w:tblGrid>
        <w:gridCol w:w="9889"/>
      </w:tblGrid>
      <w:tr w:rsidR="006D74B6" w:rsidRPr="006D74B6" w:rsidTr="006D74B6">
        <w:trPr>
          <w:trHeight w:val="2157"/>
        </w:trPr>
        <w:tc>
          <w:tcPr>
            <w:tcW w:w="9889" w:type="dxa"/>
          </w:tcPr>
          <w:p w:rsidR="006D74B6" w:rsidRPr="006D74B6" w:rsidRDefault="006D74B6" w:rsidP="006D74B6">
            <w:pPr>
              <w:spacing w:line="240" w:lineRule="exact"/>
              <w:rPr>
                <w:sz w:val="26"/>
                <w:szCs w:val="26"/>
              </w:rPr>
            </w:pPr>
          </w:p>
          <w:p w:rsidR="006D74B6" w:rsidRPr="006D74B6" w:rsidRDefault="006D74B6" w:rsidP="006D74B6">
            <w:pPr>
              <w:spacing w:line="240" w:lineRule="exact"/>
              <w:rPr>
                <w:sz w:val="26"/>
                <w:szCs w:val="26"/>
              </w:rPr>
            </w:pPr>
            <w:r w:rsidRPr="006D74B6">
              <w:rPr>
                <w:sz w:val="26"/>
                <w:szCs w:val="26"/>
              </w:rPr>
              <w:t>«СОГЛАСОВАНО»</w:t>
            </w:r>
          </w:p>
          <w:p w:rsidR="006D74B6" w:rsidRPr="006D74B6" w:rsidRDefault="006D74B6" w:rsidP="006D74B6">
            <w:pPr>
              <w:spacing w:line="240" w:lineRule="exact"/>
              <w:rPr>
                <w:sz w:val="26"/>
                <w:szCs w:val="26"/>
              </w:rPr>
            </w:pPr>
          </w:p>
          <w:p w:rsidR="00E9286B" w:rsidRDefault="00B87301" w:rsidP="006D74B6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D74B6" w:rsidRPr="006D74B6">
              <w:rPr>
                <w:sz w:val="26"/>
                <w:szCs w:val="26"/>
              </w:rPr>
              <w:t xml:space="preserve">рокурор Усть-Коксинского </w:t>
            </w:r>
          </w:p>
          <w:p w:rsidR="006D74B6" w:rsidRPr="006D74B6" w:rsidRDefault="006D74B6" w:rsidP="006D74B6">
            <w:pPr>
              <w:spacing w:line="240" w:lineRule="exact"/>
              <w:rPr>
                <w:sz w:val="26"/>
                <w:szCs w:val="26"/>
              </w:rPr>
            </w:pPr>
            <w:r w:rsidRPr="006D74B6">
              <w:rPr>
                <w:sz w:val="26"/>
                <w:szCs w:val="26"/>
              </w:rPr>
              <w:t>района</w:t>
            </w:r>
          </w:p>
          <w:p w:rsidR="006D74B6" w:rsidRPr="006D74B6" w:rsidRDefault="006D74B6" w:rsidP="006D74B6">
            <w:pPr>
              <w:spacing w:line="240" w:lineRule="exact"/>
              <w:rPr>
                <w:sz w:val="26"/>
                <w:szCs w:val="26"/>
              </w:rPr>
            </w:pPr>
          </w:p>
          <w:p w:rsidR="006D74B6" w:rsidRPr="006D74B6" w:rsidRDefault="00E9286B" w:rsidP="006D74B6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</w:t>
            </w:r>
            <w:r w:rsidR="00B87301">
              <w:rPr>
                <w:sz w:val="26"/>
                <w:szCs w:val="26"/>
              </w:rPr>
              <w:t>__________         А.А. Кузнецов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6D74B6" w:rsidRDefault="006D74B6"/>
    <w:p w:rsidR="006D74B6" w:rsidRDefault="006D74B6" w:rsidP="006D74B6">
      <w:pPr>
        <w:ind w:firstLine="720"/>
        <w:jc w:val="both"/>
        <w:rPr>
          <w:sz w:val="28"/>
          <w:szCs w:val="26"/>
        </w:rPr>
      </w:pPr>
    </w:p>
    <w:p w:rsidR="006D74B6" w:rsidRPr="004F79C7" w:rsidRDefault="004F79C7" w:rsidP="004F79C7">
      <w:pPr>
        <w:ind w:firstLine="720"/>
        <w:jc w:val="center"/>
        <w:rPr>
          <w:sz w:val="28"/>
          <w:szCs w:val="26"/>
        </w:rPr>
      </w:pPr>
      <w:r w:rsidRPr="004F79C7">
        <w:rPr>
          <w:b/>
          <w:sz w:val="28"/>
          <w:szCs w:val="26"/>
        </w:rPr>
        <w:t>Удовлетворены исковые требования прокурора района о взыскании ущерба, причиненного незаконной добычей водных биологических ресурсов</w:t>
      </w:r>
    </w:p>
    <w:p w:rsidR="006D74B6" w:rsidRDefault="006D74B6" w:rsidP="006D74B6">
      <w:pPr>
        <w:ind w:firstLine="720"/>
        <w:jc w:val="both"/>
        <w:rPr>
          <w:sz w:val="28"/>
          <w:szCs w:val="26"/>
        </w:rPr>
      </w:pPr>
    </w:p>
    <w:p w:rsidR="00E9286B" w:rsidRPr="00180920" w:rsidRDefault="006D74B6" w:rsidP="00180920">
      <w:pPr>
        <w:ind w:firstLine="720"/>
        <w:jc w:val="both"/>
        <w:rPr>
          <w:sz w:val="28"/>
          <w:szCs w:val="26"/>
        </w:rPr>
      </w:pPr>
      <w:r w:rsidRPr="00D2628D">
        <w:rPr>
          <w:sz w:val="28"/>
          <w:szCs w:val="26"/>
        </w:rPr>
        <w:t>Усть-Коксинским районным судом</w:t>
      </w:r>
      <w:r w:rsidR="00681E12">
        <w:rPr>
          <w:sz w:val="28"/>
          <w:szCs w:val="26"/>
        </w:rPr>
        <w:t xml:space="preserve"> </w:t>
      </w:r>
      <w:r w:rsidRPr="00D2628D">
        <w:rPr>
          <w:sz w:val="28"/>
          <w:szCs w:val="26"/>
        </w:rPr>
        <w:t xml:space="preserve">удовлетворены </w:t>
      </w:r>
      <w:r>
        <w:rPr>
          <w:sz w:val="28"/>
          <w:szCs w:val="26"/>
        </w:rPr>
        <w:t xml:space="preserve">исковые </w:t>
      </w:r>
      <w:r w:rsidR="004F79C7">
        <w:rPr>
          <w:sz w:val="28"/>
          <w:szCs w:val="26"/>
        </w:rPr>
        <w:t xml:space="preserve">требования прокурора района о взыскании с местного жителя </w:t>
      </w:r>
      <w:r w:rsidR="004F79C7" w:rsidRPr="004F79C7">
        <w:rPr>
          <w:sz w:val="28"/>
          <w:szCs w:val="26"/>
        </w:rPr>
        <w:t>в пользу муниципального образования «Усть-Коксинский район» материальный ущерб, причиненный незаконной добычей водных биологических ресурсов в размере 215 520 руб.</w:t>
      </w:r>
      <w:r w:rsidR="004F79C7" w:rsidRPr="004F79C7">
        <w:rPr>
          <w:sz w:val="28"/>
          <w:szCs w:val="28"/>
        </w:rPr>
        <w:t xml:space="preserve"> </w:t>
      </w:r>
      <w:r w:rsidR="00180920">
        <w:rPr>
          <w:sz w:val="28"/>
          <w:szCs w:val="28"/>
        </w:rPr>
        <w:t xml:space="preserve">Приговором Усть-Коксинского районного суда был </w:t>
      </w:r>
      <w:r w:rsidR="004F79C7" w:rsidRPr="004F79C7">
        <w:rPr>
          <w:sz w:val="28"/>
          <w:szCs w:val="26"/>
        </w:rPr>
        <w:t>признан виновным в совершении преступления, предусмотренного п. «а, б» ч. 1 ст. 256 УК РФ УК РФ</w:t>
      </w:r>
      <w:r w:rsidR="00180920">
        <w:rPr>
          <w:sz w:val="28"/>
          <w:szCs w:val="26"/>
        </w:rPr>
        <w:t xml:space="preserve"> (</w:t>
      </w:r>
      <w:r w:rsidR="00180920" w:rsidRPr="00180920">
        <w:t xml:space="preserve"> </w:t>
      </w:r>
      <w:r w:rsidR="00180920" w:rsidRPr="00180920">
        <w:rPr>
          <w:sz w:val="28"/>
          <w:szCs w:val="26"/>
        </w:rPr>
        <w:t>Незаконная добыча (вылов) водных биологических ресурсов</w:t>
      </w:r>
      <w:r w:rsidR="00180920">
        <w:rPr>
          <w:sz w:val="28"/>
          <w:szCs w:val="26"/>
        </w:rPr>
        <w:t>).</w:t>
      </w:r>
      <w:r w:rsidR="00180920" w:rsidRPr="00180920">
        <w:rPr>
          <w:sz w:val="28"/>
          <w:szCs w:val="26"/>
        </w:rPr>
        <w:t xml:space="preserve"> </w:t>
      </w:r>
    </w:p>
    <w:p w:rsidR="004F79C7" w:rsidRPr="004F79C7" w:rsidRDefault="004F79C7" w:rsidP="004F79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было установлено, что </w:t>
      </w:r>
      <w:r w:rsidRPr="004F79C7">
        <w:rPr>
          <w:sz w:val="28"/>
          <w:szCs w:val="28"/>
        </w:rPr>
        <w:t xml:space="preserve">в нарушение требований ФЗ «О рыболовстве и сохранении водных биологических ресурсов», п. 15.2 Правил рыболовства для Западно-Сибирского рыбохозяйственного бассейна, утверждённых приказом № 646 Минсельхоза РФ от 30.10.2020, запрещающего гражданам  при любительском и спортивном рыболовстве применение электротока, </w:t>
      </w:r>
      <w:r>
        <w:rPr>
          <w:sz w:val="28"/>
          <w:szCs w:val="28"/>
        </w:rPr>
        <w:t xml:space="preserve">местный житель, </w:t>
      </w:r>
      <w:r w:rsidRPr="004F79C7">
        <w:rPr>
          <w:sz w:val="28"/>
          <w:szCs w:val="28"/>
        </w:rPr>
        <w:t>воздействуя электрическим током при помощи электроприбора, изготовленного кустарным способ</w:t>
      </w:r>
      <w:bookmarkStart w:id="0" w:name="_GoBack"/>
      <w:bookmarkEnd w:id="0"/>
      <w:r w:rsidRPr="004F79C7">
        <w:rPr>
          <w:sz w:val="28"/>
          <w:szCs w:val="28"/>
        </w:rPr>
        <w:t xml:space="preserve">ом «Электроудочки», незаконно выловил 210 экземпляров хариуса стоимостью 325 рублей за экземпляр, 2 экземпляра тайменя, стоимостью 10635 рублей за экземпляр, тем самым причинив крупный ущерб водным биологическим ресурсам Российской Федерации на общую сумму 215 520  рублей. </w:t>
      </w:r>
    </w:p>
    <w:p w:rsidR="004F79C7" w:rsidRPr="00316D4A" w:rsidRDefault="004F79C7" w:rsidP="00316D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суда не вступило в законную силу. </w:t>
      </w:r>
    </w:p>
    <w:p w:rsidR="006D74B6" w:rsidRDefault="006D74B6" w:rsidP="006D74B6">
      <w:pPr>
        <w:ind w:firstLine="720"/>
        <w:jc w:val="both"/>
        <w:rPr>
          <w:sz w:val="28"/>
          <w:szCs w:val="26"/>
        </w:rPr>
      </w:pPr>
    </w:p>
    <w:p w:rsidR="008205F8" w:rsidRPr="00D2628D" w:rsidRDefault="008205F8" w:rsidP="006D74B6">
      <w:pPr>
        <w:ind w:firstLine="720"/>
        <w:jc w:val="both"/>
        <w:rPr>
          <w:sz w:val="28"/>
          <w:szCs w:val="26"/>
        </w:rPr>
      </w:pPr>
    </w:p>
    <w:p w:rsidR="006D74B6" w:rsidRPr="00D2628D" w:rsidRDefault="006D74B6" w:rsidP="006D74B6">
      <w:pPr>
        <w:rPr>
          <w:sz w:val="28"/>
          <w:szCs w:val="26"/>
        </w:rPr>
      </w:pPr>
      <w:r w:rsidRPr="00D2628D">
        <w:rPr>
          <w:sz w:val="28"/>
          <w:szCs w:val="26"/>
        </w:rPr>
        <w:t>Помощник прокурора района</w:t>
      </w:r>
      <w:r w:rsidRPr="00D2628D">
        <w:rPr>
          <w:sz w:val="28"/>
          <w:szCs w:val="26"/>
        </w:rPr>
        <w:tab/>
      </w:r>
      <w:r w:rsidRPr="00D2628D">
        <w:rPr>
          <w:sz w:val="28"/>
          <w:szCs w:val="26"/>
        </w:rPr>
        <w:tab/>
      </w:r>
      <w:r w:rsidRPr="00D2628D">
        <w:rPr>
          <w:sz w:val="28"/>
          <w:szCs w:val="26"/>
        </w:rPr>
        <w:tab/>
      </w:r>
      <w:r w:rsidRPr="00D2628D">
        <w:rPr>
          <w:sz w:val="28"/>
          <w:szCs w:val="26"/>
        </w:rPr>
        <w:tab/>
        <w:t xml:space="preserve">   </w:t>
      </w:r>
      <w:r>
        <w:rPr>
          <w:sz w:val="28"/>
          <w:szCs w:val="26"/>
        </w:rPr>
        <w:t xml:space="preserve">                   </w:t>
      </w:r>
      <w:r w:rsidRPr="00D2628D">
        <w:rPr>
          <w:sz w:val="28"/>
          <w:szCs w:val="26"/>
        </w:rPr>
        <w:t xml:space="preserve"> </w:t>
      </w:r>
      <w:r w:rsidR="00EA25D7">
        <w:rPr>
          <w:sz w:val="28"/>
          <w:szCs w:val="26"/>
        </w:rPr>
        <w:t xml:space="preserve"> </w:t>
      </w:r>
      <w:r w:rsidRPr="00D2628D">
        <w:rPr>
          <w:sz w:val="28"/>
          <w:szCs w:val="26"/>
        </w:rPr>
        <w:t xml:space="preserve"> Э.Л. Тойдонова</w:t>
      </w:r>
    </w:p>
    <w:p w:rsidR="006D74B6" w:rsidRDefault="006D74B6"/>
    <w:sectPr w:rsidR="006D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BD9" w:rsidRDefault="008F2BD9" w:rsidP="006D74B6">
      <w:r>
        <w:separator/>
      </w:r>
    </w:p>
  </w:endnote>
  <w:endnote w:type="continuationSeparator" w:id="0">
    <w:p w:rsidR="008F2BD9" w:rsidRDefault="008F2BD9" w:rsidP="006D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BD9" w:rsidRDefault="008F2BD9" w:rsidP="006D74B6">
      <w:r>
        <w:separator/>
      </w:r>
    </w:p>
  </w:footnote>
  <w:footnote w:type="continuationSeparator" w:id="0">
    <w:p w:rsidR="008F2BD9" w:rsidRDefault="008F2BD9" w:rsidP="006D7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B6"/>
    <w:rsid w:val="00115627"/>
    <w:rsid w:val="00180920"/>
    <w:rsid w:val="001D3701"/>
    <w:rsid w:val="0020443C"/>
    <w:rsid w:val="0022710F"/>
    <w:rsid w:val="00316D4A"/>
    <w:rsid w:val="00383C61"/>
    <w:rsid w:val="00475052"/>
    <w:rsid w:val="004F79C7"/>
    <w:rsid w:val="005E18D5"/>
    <w:rsid w:val="00673589"/>
    <w:rsid w:val="00681E12"/>
    <w:rsid w:val="006D74B6"/>
    <w:rsid w:val="00773D7B"/>
    <w:rsid w:val="008205F8"/>
    <w:rsid w:val="00821470"/>
    <w:rsid w:val="008F2BD9"/>
    <w:rsid w:val="00A6724E"/>
    <w:rsid w:val="00A7714A"/>
    <w:rsid w:val="00B21030"/>
    <w:rsid w:val="00B53A94"/>
    <w:rsid w:val="00B87301"/>
    <w:rsid w:val="00C137B4"/>
    <w:rsid w:val="00E9286B"/>
    <w:rsid w:val="00EA25D7"/>
    <w:rsid w:val="00F2362F"/>
    <w:rsid w:val="00F5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297D"/>
  <w15:chartTrackingRefBased/>
  <w15:docId w15:val="{35E82A70-27FF-4DE2-BBDE-0BE02645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D74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7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D74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7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25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25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Александр Сергеевич</dc:creator>
  <cp:keywords/>
  <dc:description/>
  <cp:lastModifiedBy>Тойдонова Эмилия Леонидовна</cp:lastModifiedBy>
  <cp:revision>14</cp:revision>
  <cp:lastPrinted>2022-02-21T09:01:00Z</cp:lastPrinted>
  <dcterms:created xsi:type="dcterms:W3CDTF">2020-02-17T05:23:00Z</dcterms:created>
  <dcterms:modified xsi:type="dcterms:W3CDTF">2022-05-11T05:47:00Z</dcterms:modified>
</cp:coreProperties>
</file>