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0530" w:type="dxa"/>
        <w:tblLayout w:type="fixed"/>
        <w:tblLook w:val="04A0"/>
      </w:tblPr>
      <w:tblGrid>
        <w:gridCol w:w="4427"/>
        <w:gridCol w:w="1276"/>
        <w:gridCol w:w="4827"/>
      </w:tblGrid>
      <w:tr w:rsidR="00396F31" w:rsidTr="00396F31">
        <w:tc>
          <w:tcPr>
            <w:tcW w:w="4427" w:type="dxa"/>
          </w:tcPr>
          <w:p w:rsidR="00396F31" w:rsidRDefault="00396F3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396F31" w:rsidRDefault="00396F31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396F31" w:rsidRDefault="00396F31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396F31" w:rsidRDefault="00396F31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396F31" w:rsidRDefault="00396F31">
            <w:pPr>
              <w:pStyle w:val="a3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396F31" w:rsidRDefault="00396F31">
            <w:pPr>
              <w:jc w:val="center"/>
            </w:pPr>
          </w:p>
          <w:p w:rsidR="00396F31" w:rsidRDefault="00396F31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</w:p>
        </w:tc>
        <w:tc>
          <w:tcPr>
            <w:tcW w:w="4827" w:type="dxa"/>
          </w:tcPr>
          <w:p w:rsidR="00396F31" w:rsidRDefault="00396F31">
            <w:pPr>
              <w:pStyle w:val="8"/>
              <w:spacing w:before="0" w:after="120"/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sz w:val="22"/>
                <w:szCs w:val="22"/>
                <w:lang w:val="ru-RU"/>
              </w:rPr>
              <w:t>Алтай Республиканы</w:t>
            </w:r>
            <w:proofErr w:type="gramStart"/>
            <w:r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>ҥ</w:t>
            </w:r>
            <w:r>
              <w:rPr>
                <w:b/>
                <w:i w:val="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  <w:lang w:val="ru-RU"/>
              </w:rPr>
              <w:t>Öксуу-Оозыаймагында</w:t>
            </w:r>
          </w:p>
          <w:p w:rsidR="00396F31" w:rsidRDefault="00396F31">
            <w:pPr>
              <w:keepNext/>
              <w:spacing w:after="120"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 </w:t>
            </w:r>
            <w:proofErr w:type="spellStart"/>
            <w:r>
              <w:rPr>
                <w:b/>
                <w:bCs/>
                <w:sz w:val="22"/>
                <w:szCs w:val="22"/>
              </w:rPr>
              <w:t>тозолмо</w:t>
            </w:r>
            <w:proofErr w:type="spellEnd"/>
          </w:p>
          <w:p w:rsidR="00396F31" w:rsidRDefault="00396F31">
            <w:pPr>
              <w:keepNext/>
              <w:spacing w:after="120"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Карагайдагы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j</w:t>
            </w:r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jеезени</w:t>
            </w:r>
            <w:r>
              <w:rPr>
                <w:rFonts w:ascii="Lucida Sans Unicode" w:hAnsi="Lucida Sans Unicode"/>
                <w:b/>
                <w:bCs/>
                <w:sz w:val="22"/>
                <w:szCs w:val="22"/>
              </w:rPr>
              <w:t>ҥ</w:t>
            </w:r>
          </w:p>
          <w:p w:rsidR="00396F31" w:rsidRDefault="00396F31">
            <w:pPr>
              <w:keepNext/>
              <w:spacing w:after="120"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Депутаттардын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i</w:t>
            </w:r>
            <w:proofErr w:type="gramEnd"/>
            <w:r>
              <w:rPr>
                <w:b/>
                <w:bCs/>
                <w:sz w:val="22"/>
                <w:szCs w:val="22"/>
              </w:rPr>
              <w:t>урт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Соведи</w:t>
            </w:r>
            <w:proofErr w:type="spellEnd"/>
          </w:p>
          <w:p w:rsidR="00396F31" w:rsidRDefault="00396F3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396F31" w:rsidRDefault="00396F31" w:rsidP="00396F31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396F31" w:rsidRDefault="00396F31" w:rsidP="00396F31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/Двадцать пятая  сессия четвертого созыва/</w:t>
      </w:r>
    </w:p>
    <w:p w:rsidR="00396F31" w:rsidRDefault="00396F31" w:rsidP="00396F31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396F31" w:rsidRDefault="00396F31" w:rsidP="00396F31">
      <w:pPr>
        <w:jc w:val="center"/>
      </w:pPr>
    </w:p>
    <w:p w:rsidR="00396F31" w:rsidRDefault="00396F31" w:rsidP="00396F31">
      <w:r>
        <w:t xml:space="preserve">Решение №  </w:t>
      </w:r>
      <w:r w:rsidR="003815AE">
        <w:t>25-02</w:t>
      </w:r>
      <w:r>
        <w:t xml:space="preserve">                                                                                                             Чечим</w:t>
      </w:r>
    </w:p>
    <w:p w:rsidR="00396F31" w:rsidRDefault="00396F31" w:rsidP="00396F31">
      <w:r>
        <w:t xml:space="preserve">от </w:t>
      </w:r>
      <w:r w:rsidR="003815AE">
        <w:t>23.06</w:t>
      </w:r>
      <w:r>
        <w:t>.20</w:t>
      </w:r>
      <w:r w:rsidRPr="00396F31">
        <w:t>2</w:t>
      </w:r>
      <w:r>
        <w:t>2г</w:t>
      </w:r>
    </w:p>
    <w:p w:rsidR="00396F31" w:rsidRDefault="00396F31" w:rsidP="00396F31">
      <w:r>
        <w:t>с. Карагай</w:t>
      </w:r>
    </w:p>
    <w:p w:rsidR="00396F31" w:rsidRDefault="00396F31" w:rsidP="00396F31">
      <w:r>
        <w:t xml:space="preserve">     </w:t>
      </w:r>
    </w:p>
    <w:p w:rsidR="00396F31" w:rsidRDefault="00396F31" w:rsidP="00396F31">
      <w:r>
        <w:t xml:space="preserve"> </w:t>
      </w:r>
    </w:p>
    <w:p w:rsidR="00396F31" w:rsidRDefault="00396F31" w:rsidP="00396F31">
      <w:pPr>
        <w:tabs>
          <w:tab w:val="left" w:pos="3969"/>
        </w:tabs>
        <w:ind w:right="4960"/>
        <w:rPr>
          <w:b/>
        </w:rPr>
      </w:pPr>
      <w:r>
        <w:rPr>
          <w:b/>
        </w:rPr>
        <w:t>Об определении количественного состава уполномоченных лиц по составлению административных протоколов при администрации  Карагайского сельского поселения</w:t>
      </w:r>
    </w:p>
    <w:p w:rsidR="00396F31" w:rsidRDefault="00396F31" w:rsidP="00396F31">
      <w:pPr>
        <w:ind w:right="4960"/>
      </w:pPr>
    </w:p>
    <w:p w:rsidR="00396F31" w:rsidRDefault="00396F31" w:rsidP="00396F31">
      <w:pPr>
        <w:jc w:val="both"/>
      </w:pPr>
      <w:r>
        <w:t xml:space="preserve"> </w:t>
      </w:r>
      <w:proofErr w:type="gramStart"/>
      <w:r>
        <w:t>В соответствии со статьей 4.1 Закона Республики Алтай от 24.06.2003 г.№12-10 «Об административных комиссиях», Законом Республики Алтай от 03.11.2010 г. №57-РЗ «О наделении органов местного самоуправления в Республике Алтай отдельными государственными полномочиями Республики Алтай в области законодательства об административных правонарушениях», руководствуясь Уставом МО «Карагайское сельское поселение», Совет депутатов Карагайского сельского поселения.</w:t>
      </w:r>
      <w:proofErr w:type="gramEnd"/>
    </w:p>
    <w:p w:rsidR="00396F31" w:rsidRDefault="00396F31" w:rsidP="00396F31">
      <w:pPr>
        <w:jc w:val="both"/>
      </w:pPr>
    </w:p>
    <w:p w:rsidR="00396F31" w:rsidRDefault="00396F31" w:rsidP="00396F31">
      <w:pPr>
        <w:jc w:val="both"/>
      </w:pPr>
      <w:r>
        <w:t>РЕШИЛ</w:t>
      </w:r>
      <w:proofErr w:type="gramStart"/>
      <w:r>
        <w:t xml:space="preserve"> :</w:t>
      </w:r>
      <w:proofErr w:type="gramEnd"/>
    </w:p>
    <w:p w:rsidR="00396F31" w:rsidRDefault="00396F31" w:rsidP="00396F31">
      <w:pPr>
        <w:jc w:val="both"/>
        <w:rPr>
          <w:b/>
        </w:rPr>
      </w:pPr>
    </w:p>
    <w:p w:rsidR="00396F31" w:rsidRDefault="00396F31" w:rsidP="00396F31">
      <w:pPr>
        <w:jc w:val="both"/>
      </w:pPr>
      <w:r>
        <w:t>1.Определить состав уполномоченных лиц при администрации МО «Карагайское сельское поселение» в количестве 2-х человек на срок полномочий Главы Администрации МО «Карагайское сельское поселение»</w:t>
      </w:r>
    </w:p>
    <w:p w:rsidR="00396F31" w:rsidRDefault="00396F31" w:rsidP="00396F31">
      <w:pPr>
        <w:jc w:val="both"/>
      </w:pPr>
      <w:r>
        <w:t xml:space="preserve"> 2. Настоящее Решение подлежит официальному опубликованию путем его размещения на официальном сайте МО «Карагайское сельское поселение»</w:t>
      </w:r>
    </w:p>
    <w:p w:rsidR="00396F31" w:rsidRDefault="00396F31" w:rsidP="00396F31">
      <w:pPr>
        <w:ind w:firstLine="540"/>
        <w:jc w:val="both"/>
      </w:pPr>
    </w:p>
    <w:p w:rsidR="00396F31" w:rsidRDefault="00396F31" w:rsidP="00396F31">
      <w:pPr>
        <w:jc w:val="both"/>
      </w:pPr>
    </w:p>
    <w:p w:rsidR="00396F31" w:rsidRDefault="00396F31" w:rsidP="00396F31">
      <w:pPr>
        <w:jc w:val="both"/>
      </w:pPr>
    </w:p>
    <w:p w:rsidR="00396F31" w:rsidRDefault="00396F31" w:rsidP="00396F31">
      <w:pPr>
        <w:jc w:val="both"/>
      </w:pPr>
    </w:p>
    <w:p w:rsidR="00396F31" w:rsidRDefault="00396F31" w:rsidP="00396F31">
      <w:pPr>
        <w:jc w:val="both"/>
      </w:pPr>
    </w:p>
    <w:p w:rsidR="00396F31" w:rsidRDefault="00396F31" w:rsidP="00396F31">
      <w:pPr>
        <w:jc w:val="both"/>
      </w:pPr>
    </w:p>
    <w:p w:rsidR="00396F31" w:rsidRPr="00312328" w:rsidRDefault="00396F31" w:rsidP="00396F31">
      <w:pPr>
        <w:keepNext/>
        <w:jc w:val="both"/>
      </w:pPr>
      <w:r w:rsidRPr="00312328">
        <w:t xml:space="preserve">Глава </w:t>
      </w:r>
      <w:r>
        <w:t>МО «Карагайское сельское поселение»                                         Э.А. Ерелина</w:t>
      </w:r>
      <w:r w:rsidRPr="00312328">
        <w:t xml:space="preserve"> </w:t>
      </w:r>
    </w:p>
    <w:p w:rsidR="00396F31" w:rsidRPr="00312328" w:rsidRDefault="00396F31" w:rsidP="00396F31">
      <w:pPr>
        <w:keepNext/>
        <w:jc w:val="both"/>
      </w:pPr>
      <w:r>
        <w:t xml:space="preserve"> </w:t>
      </w:r>
    </w:p>
    <w:p w:rsidR="00396F31" w:rsidRPr="00312328" w:rsidRDefault="00396F31" w:rsidP="00396F31">
      <w:pPr>
        <w:keepNext/>
        <w:jc w:val="both"/>
      </w:pPr>
      <w:r>
        <w:t xml:space="preserve"> </w:t>
      </w:r>
    </w:p>
    <w:p w:rsidR="00396F31" w:rsidRDefault="00396F31" w:rsidP="00396F31"/>
    <w:p w:rsidR="00396F31" w:rsidRDefault="00396F31" w:rsidP="00396F31"/>
    <w:p w:rsidR="00B92960" w:rsidRDefault="00B92960"/>
    <w:sectPr w:rsidR="00B92960" w:rsidSect="00B9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F31"/>
    <w:rsid w:val="003010B7"/>
    <w:rsid w:val="003815AE"/>
    <w:rsid w:val="00396F31"/>
    <w:rsid w:val="00B9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96F31"/>
    <w:pPr>
      <w:spacing w:before="240" w:after="60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96F3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3">
    <w:name w:val="header"/>
    <w:basedOn w:val="a"/>
    <w:link w:val="a4"/>
    <w:unhideWhenUsed/>
    <w:rsid w:val="0039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6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96F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2022-06-03T08:14:00Z</dcterms:created>
  <dcterms:modified xsi:type="dcterms:W3CDTF">2022-06-21T06:30:00Z</dcterms:modified>
</cp:coreProperties>
</file>