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310" w:rsidRDefault="00204310" w:rsidP="002043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B332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C54F597" wp14:editId="725E9159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4A0" w:rsidRDefault="00D654A0" w:rsidP="002043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63355" w:rsidRPr="00E63355" w:rsidRDefault="00E63355" w:rsidP="00E63355">
      <w:pPr>
        <w:pStyle w:val="1"/>
        <w:spacing w:before="0" w:beforeAutospacing="0" w:after="0" w:afterAutospacing="0"/>
        <w:jc w:val="center"/>
        <w:rPr>
          <w:sz w:val="27"/>
          <w:szCs w:val="27"/>
        </w:rPr>
      </w:pPr>
      <w:r w:rsidRPr="00E63355">
        <w:rPr>
          <w:sz w:val="27"/>
          <w:szCs w:val="27"/>
        </w:rPr>
        <w:t xml:space="preserve">Регистрация прав </w:t>
      </w:r>
      <w:proofErr w:type="spellStart"/>
      <w:r w:rsidRPr="00E63355">
        <w:rPr>
          <w:sz w:val="27"/>
          <w:szCs w:val="27"/>
        </w:rPr>
        <w:t>Росреестром</w:t>
      </w:r>
      <w:proofErr w:type="spellEnd"/>
      <w:r w:rsidRPr="00E63355">
        <w:rPr>
          <w:sz w:val="27"/>
          <w:szCs w:val="27"/>
        </w:rPr>
        <w:t xml:space="preserve"> по нотариальным документам </w:t>
      </w:r>
    </w:p>
    <w:p w:rsidR="00E63355" w:rsidRPr="00E63355" w:rsidRDefault="00E63355" w:rsidP="00E63355">
      <w:pPr>
        <w:pStyle w:val="1"/>
        <w:spacing w:before="0" w:beforeAutospacing="0" w:after="0" w:afterAutospacing="0"/>
        <w:jc w:val="center"/>
        <w:rPr>
          <w:sz w:val="27"/>
          <w:szCs w:val="27"/>
        </w:rPr>
      </w:pPr>
      <w:r w:rsidRPr="00E63355">
        <w:rPr>
          <w:sz w:val="27"/>
          <w:szCs w:val="27"/>
        </w:rPr>
        <w:t>станет быстрее</w:t>
      </w:r>
    </w:p>
    <w:p w:rsidR="00E63355" w:rsidRPr="00E63355" w:rsidRDefault="00E63355" w:rsidP="00E6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3355" w:rsidRPr="00E63355" w:rsidRDefault="00E63355" w:rsidP="00E6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33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Руководитель </w:t>
      </w:r>
      <w:proofErr w:type="spellStart"/>
      <w:r w:rsidRPr="00E63355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Росреестра</w:t>
      </w:r>
      <w:proofErr w:type="spellEnd"/>
      <w:r w:rsidRPr="00E633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6335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Олег </w:t>
      </w:r>
      <w:proofErr w:type="spellStart"/>
      <w:r w:rsidRPr="00E6335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Скуфинский</w:t>
      </w:r>
      <w:proofErr w:type="spellEnd"/>
      <w:r w:rsidRPr="00E633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президент Федеральной нотариальной палаты </w:t>
      </w:r>
      <w:r w:rsidRPr="00E6335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Константин Корсик </w:t>
      </w:r>
      <w:r w:rsidRPr="00E6335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подписали «дорожную карту» по совершенствованию и развитию информационного взаимодействия между ведомством и нотариатом.</w:t>
      </w:r>
    </w:p>
    <w:p w:rsidR="00E63355" w:rsidRPr="00E63355" w:rsidRDefault="00E63355" w:rsidP="00E6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335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«Сейчас </w:t>
      </w:r>
      <w:proofErr w:type="spellStart"/>
      <w:r w:rsidRPr="00E6335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Росреестр</w:t>
      </w:r>
      <w:proofErr w:type="spellEnd"/>
      <w:r w:rsidRPr="00E6335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оказывает 79% всех услуг в электронном виде. Совместно с </w:t>
      </w:r>
      <w:proofErr w:type="spellStart"/>
      <w:r w:rsidRPr="00E6335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профсообществом</w:t>
      </w:r>
      <w:proofErr w:type="spellEnd"/>
      <w:r w:rsidRPr="00E6335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мы работаем над повышением качества и скорости сервисов. За 2020 год в электронном виде нотариусами было направлено на государственную регистрацию более 2,4 млн пакетов заявлений и 7 млн запросов о предоставлении сведений ЕГРН. Реализация мероприятий «дорожной карты» технически и технологически позволит к концу 2022 года осуществлять государственную регистрацию права по поданным нотариусами пакетам документов в течение нескольких минут»</w:t>
      </w:r>
      <w:r w:rsidRPr="00E633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- сообщил </w:t>
      </w:r>
      <w:r w:rsidRPr="00E6335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Олег </w:t>
      </w:r>
      <w:proofErr w:type="spellStart"/>
      <w:r w:rsidRPr="00E6335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Скуфинский</w:t>
      </w:r>
      <w:proofErr w:type="spellEnd"/>
      <w:r w:rsidRPr="00E6335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63355" w:rsidRPr="00E63355" w:rsidRDefault="00E63355" w:rsidP="00E6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33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План работ по автоматизации обработки документов, поступающих в </w:t>
      </w:r>
      <w:proofErr w:type="spellStart"/>
      <w:r w:rsidRPr="00E63355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Росреестр</w:t>
      </w:r>
      <w:proofErr w:type="spellEnd"/>
      <w:r w:rsidRPr="00E633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нотариусов, позволит максимально сократить срок регистрации прав по нотариально удостоверенным сделкам или свидетельствам о праве на наследство. </w:t>
      </w:r>
    </w:p>
    <w:p w:rsidR="00E63355" w:rsidRPr="00E63355" w:rsidRDefault="00E63355" w:rsidP="00E6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33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отметил </w:t>
      </w:r>
      <w:r w:rsidRPr="00E6335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Константин Корсик</w:t>
      </w:r>
      <w:r w:rsidRPr="00E633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E6335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«нотариат гарантирует достоверность сведений, направляемых в государственные реестры, и это позволяет оптимизировать наше взаимодействие, ускорить процедуры регистрации. Работая в режиме «одного окна», мы предоставляем гражданам удобное комплексное обслуживание в рамках одного нотариального действия. Сейчас взаимодействие с </w:t>
      </w:r>
      <w:proofErr w:type="spellStart"/>
      <w:r w:rsidRPr="00E6335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Росреестром</w:t>
      </w:r>
      <w:proofErr w:type="spellEnd"/>
      <w:r w:rsidRPr="00E6335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вышло на качественно новый уровень, в том числе в рамках внедрения новых технологий и цифровых решений»</w:t>
      </w:r>
      <w:r w:rsidRPr="00E633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E63355" w:rsidRPr="00E63355" w:rsidRDefault="00E63355" w:rsidP="00E6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33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будущем автоматизация процессов обработки будет происходить, в том числе с использованием технологий искусственного интеллекта, применяемых </w:t>
      </w:r>
      <w:proofErr w:type="spellStart"/>
      <w:r w:rsidRPr="00E63355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Росреестром</w:t>
      </w:r>
      <w:proofErr w:type="spellEnd"/>
      <w:r w:rsidRPr="00E6335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63355" w:rsidRPr="00E63355" w:rsidRDefault="00E63355" w:rsidP="00E63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33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Чтобы ускорить процедуру регистрации прав по нотариально удостоверенным документам, </w:t>
      </w:r>
      <w:proofErr w:type="spellStart"/>
      <w:r w:rsidRPr="00E63355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Росреестр</w:t>
      </w:r>
      <w:proofErr w:type="spellEnd"/>
      <w:r w:rsidRPr="00E633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Федеральная нотариальная палата намерены подготовить соответствующие предложения для совершенствования нормативной базы. В частности, одним из мероприятий, которые позволят сократить общее время регистрации, станет оптимизация порядка уплаты и возврата государственной пошлины при направлении нотариусом документов для государственной регистрации прав. </w:t>
      </w:r>
    </w:p>
    <w:p w:rsidR="00E63355" w:rsidRDefault="00E63355" w:rsidP="00E6335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3355" w:rsidRPr="00E63355" w:rsidRDefault="00E63355" w:rsidP="00E6335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E63355" w:rsidRPr="00E63355" w:rsidRDefault="00E63355" w:rsidP="00E6335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53C5" w:rsidRPr="00E63355" w:rsidRDefault="00D654A0" w:rsidP="00D654A0">
      <w:pPr>
        <w:spacing w:after="0" w:line="240" w:lineRule="auto"/>
        <w:ind w:firstLine="709"/>
        <w:jc w:val="right"/>
        <w:rPr>
          <w:sz w:val="27"/>
          <w:szCs w:val="27"/>
        </w:rPr>
      </w:pPr>
      <w:r w:rsidRPr="00E63355">
        <w:rPr>
          <w:rFonts w:ascii="Times New Roman" w:hAnsi="Times New Roman" w:cs="Times New Roman"/>
          <w:sz w:val="27"/>
          <w:szCs w:val="27"/>
        </w:rPr>
        <w:t xml:space="preserve">Материал подготовлен Управлением </w:t>
      </w:r>
      <w:proofErr w:type="spellStart"/>
      <w:r w:rsidRPr="00E63355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E63355">
        <w:rPr>
          <w:rFonts w:ascii="Times New Roman" w:hAnsi="Times New Roman" w:cs="Times New Roman"/>
          <w:sz w:val="27"/>
          <w:szCs w:val="27"/>
        </w:rPr>
        <w:t xml:space="preserve"> по Республике Алтай</w:t>
      </w:r>
    </w:p>
    <w:sectPr w:rsidR="007C53C5" w:rsidRPr="00E63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87"/>
    <w:rsid w:val="00204310"/>
    <w:rsid w:val="006D7287"/>
    <w:rsid w:val="007C53C5"/>
    <w:rsid w:val="00D654A0"/>
    <w:rsid w:val="00E6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2D2B"/>
  <w15:chartTrackingRefBased/>
  <w15:docId w15:val="{85A6F531-31AB-4275-9435-9E69FFA1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4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3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3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7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51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6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9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5</cp:revision>
  <dcterms:created xsi:type="dcterms:W3CDTF">2021-05-17T01:25:00Z</dcterms:created>
  <dcterms:modified xsi:type="dcterms:W3CDTF">2021-05-21T04:19:00Z</dcterms:modified>
</cp:coreProperties>
</file>