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695" w:type="dxa"/>
        <w:tblLayout w:type="fixed"/>
        <w:tblLook w:val="04A0"/>
      </w:tblPr>
      <w:tblGrid>
        <w:gridCol w:w="4969"/>
        <w:gridCol w:w="1801"/>
        <w:gridCol w:w="3925"/>
      </w:tblGrid>
      <w:tr w:rsidR="001A6087" w:rsidRPr="0018546D" w:rsidTr="006B33CF">
        <w:trPr>
          <w:trHeight w:val="1845"/>
        </w:trPr>
        <w:tc>
          <w:tcPr>
            <w:tcW w:w="4968" w:type="dxa"/>
          </w:tcPr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РОССИЙСКАЯ ФЕДЕРАЦИЯ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 xml:space="preserve">  РЕСПУБЛИКА АЛТАЙ 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УСТЬ-КОКСИНСКИЙ РАЙОН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 xml:space="preserve">  МУНИЦИПАЛЬНОЕ ОБРАЗОВАНИЕ КА</w:t>
            </w:r>
            <w:r>
              <w:rPr>
                <w:b/>
                <w:sz w:val="20"/>
                <w:szCs w:val="20"/>
              </w:rPr>
              <w:t>РАГАЙ</w:t>
            </w:r>
            <w:r w:rsidRPr="009F7748">
              <w:rPr>
                <w:b/>
                <w:sz w:val="20"/>
                <w:szCs w:val="20"/>
              </w:rPr>
              <w:t>СКОГО СЕЛЬСКОГО ПОСЕЛЕНИЯ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СЕЛЬСКИЙ СОВЕТ ДЕПУТАТОВ</w:t>
            </w:r>
          </w:p>
        </w:tc>
        <w:tc>
          <w:tcPr>
            <w:tcW w:w="1800" w:type="dxa"/>
          </w:tcPr>
          <w:p w:rsidR="001A6087" w:rsidRPr="009F7748" w:rsidRDefault="001A6087" w:rsidP="001A6087">
            <w:pPr>
              <w:jc w:val="center"/>
              <w:rPr>
                <w:sz w:val="20"/>
                <w:szCs w:val="20"/>
              </w:rPr>
            </w:pPr>
          </w:p>
          <w:p w:rsidR="001A6087" w:rsidRPr="007E55FC" w:rsidRDefault="001A6087" w:rsidP="001A6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4" w:type="dxa"/>
          </w:tcPr>
          <w:p w:rsidR="001A6087" w:rsidRPr="007E55FC" w:rsidRDefault="001A6087" w:rsidP="001A6087">
            <w:pPr>
              <w:jc w:val="center"/>
              <w:rPr>
                <w:color w:val="000080"/>
                <w:sz w:val="20"/>
                <w:szCs w:val="20"/>
              </w:rPr>
            </w:pP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РОССИЯ ФЕДЕРАЦИЯЗЫ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 xml:space="preserve">АЛТАЙ РЕСПУБЛИКА  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 xml:space="preserve">КÖКСУУ-ООЗЫ АЙМАГЫНДА </w:t>
            </w:r>
          </w:p>
          <w:p w:rsidR="001A6087" w:rsidRPr="009F7748" w:rsidRDefault="001A6087" w:rsidP="001A6087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МУНИЦИПАЛ ТÖ</w:t>
            </w:r>
            <w:proofErr w:type="gramStart"/>
            <w:r w:rsidRPr="009F7748">
              <w:rPr>
                <w:b/>
                <w:sz w:val="20"/>
                <w:szCs w:val="20"/>
              </w:rPr>
              <w:t>З</w:t>
            </w:r>
            <w:proofErr w:type="gramEnd"/>
            <w:r w:rsidRPr="009F7748">
              <w:rPr>
                <w:b/>
                <w:sz w:val="20"/>
                <w:szCs w:val="20"/>
              </w:rPr>
              <w:t>ÖМÖ</w:t>
            </w:r>
          </w:p>
          <w:p w:rsidR="001A6087" w:rsidRPr="009F7748" w:rsidRDefault="001A6087" w:rsidP="001A6087">
            <w:pPr>
              <w:pStyle w:val="a8"/>
              <w:jc w:val="center"/>
              <w:rPr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</w:rPr>
              <w:t>РАГАЙ</w:t>
            </w:r>
            <w:r w:rsidRPr="009F7748">
              <w:rPr>
                <w:b/>
                <w:sz w:val="20"/>
                <w:szCs w:val="20"/>
              </w:rPr>
              <w:t xml:space="preserve">ДАГЫ </w:t>
            </w:r>
            <w:proofErr w:type="gramStart"/>
            <w:r w:rsidRPr="009F7748">
              <w:rPr>
                <w:b/>
                <w:sz w:val="20"/>
                <w:szCs w:val="20"/>
                <w:lang w:val="en-US"/>
              </w:rPr>
              <w:t>J</w:t>
            </w:r>
            <w:proofErr w:type="gramEnd"/>
            <w:r w:rsidRPr="009F7748">
              <w:rPr>
                <w:b/>
                <w:sz w:val="20"/>
                <w:szCs w:val="20"/>
              </w:rPr>
              <w:t>УРТ ЭЭЛЕМИНИ</w:t>
            </w:r>
            <w:r w:rsidRPr="009F7748">
              <w:rPr>
                <w:b/>
                <w:spacing w:val="-100"/>
                <w:sz w:val="20"/>
                <w:szCs w:val="20"/>
              </w:rPr>
              <w:t>НГ</w:t>
            </w:r>
          </w:p>
          <w:p w:rsidR="001A6087" w:rsidRPr="009F7748" w:rsidRDefault="001A6087" w:rsidP="001A6087">
            <w:pPr>
              <w:jc w:val="center"/>
              <w:rPr>
                <w:b/>
                <w:sz w:val="20"/>
                <w:szCs w:val="20"/>
              </w:rPr>
            </w:pPr>
          </w:p>
          <w:p w:rsidR="001A6087" w:rsidRPr="009F7748" w:rsidRDefault="001A6087" w:rsidP="001A6087">
            <w:pPr>
              <w:jc w:val="center"/>
              <w:rPr>
                <w:b/>
                <w:sz w:val="20"/>
                <w:szCs w:val="20"/>
              </w:rPr>
            </w:pPr>
            <w:r w:rsidRPr="009F7748">
              <w:rPr>
                <w:b/>
                <w:sz w:val="20"/>
                <w:szCs w:val="20"/>
              </w:rPr>
              <w:t>ДЕПУТАТТАРДЫНЫ</w:t>
            </w:r>
            <w:r w:rsidRPr="009F7748">
              <w:rPr>
                <w:b/>
                <w:spacing w:val="-100"/>
                <w:sz w:val="20"/>
                <w:szCs w:val="20"/>
              </w:rPr>
              <w:t>НГ</w:t>
            </w:r>
            <w:r w:rsidRPr="009F7748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Pr="009F7748">
              <w:rPr>
                <w:b/>
                <w:sz w:val="20"/>
                <w:szCs w:val="20"/>
              </w:rPr>
              <w:t>J</w:t>
            </w:r>
            <w:proofErr w:type="gramEnd"/>
            <w:r w:rsidRPr="009F7748">
              <w:rPr>
                <w:b/>
                <w:sz w:val="20"/>
                <w:szCs w:val="20"/>
              </w:rPr>
              <w:t>УРТ  СОВЕДИ</w:t>
            </w:r>
          </w:p>
        </w:tc>
      </w:tr>
    </w:tbl>
    <w:p w:rsidR="001A6087" w:rsidRPr="00345C10" w:rsidRDefault="00452F46" w:rsidP="00165DF1">
      <w:pPr>
        <w:pStyle w:val="a8"/>
        <w:ind w:firstLine="1440"/>
        <w:jc w:val="both"/>
        <w:rPr>
          <w:b/>
        </w:rPr>
      </w:pPr>
      <w:r w:rsidRPr="00452F46">
        <w:pict>
          <v:line id="_x0000_s1026" style="position:absolute;left:0;text-align:left;z-index:251660288;mso-position-horizontal-relative:text;mso-position-vertical-relative:text" from="-39.85pt,82.8pt" to="500.15pt,82.8pt" strokecolor="navy" strokeweight="4.5pt">
            <v:stroke linestyle="thickThin"/>
          </v:line>
        </w:pict>
      </w:r>
    </w:p>
    <w:p w:rsidR="001A6087" w:rsidRPr="009F7748" w:rsidRDefault="001A6087" w:rsidP="001A6087">
      <w:pPr>
        <w:pStyle w:val="a8"/>
        <w:ind w:firstLine="1440"/>
        <w:jc w:val="both"/>
        <w:rPr>
          <w:b/>
          <w:sz w:val="28"/>
          <w:szCs w:val="28"/>
        </w:rPr>
      </w:pPr>
      <w:r w:rsidRPr="009F7748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</w:t>
      </w:r>
      <w:r w:rsidRPr="009F7748">
        <w:rPr>
          <w:b/>
          <w:sz w:val="28"/>
          <w:szCs w:val="28"/>
        </w:rPr>
        <w:t xml:space="preserve">                                                            ЧЕЧИМ</w:t>
      </w:r>
    </w:p>
    <w:p w:rsidR="001A6087" w:rsidRPr="009F7748" w:rsidRDefault="001A6087" w:rsidP="001A6087">
      <w:pPr>
        <w:pStyle w:val="a8"/>
        <w:ind w:firstLine="1440"/>
        <w:jc w:val="both"/>
        <w:rPr>
          <w:b/>
          <w:sz w:val="28"/>
          <w:szCs w:val="28"/>
        </w:rPr>
      </w:pPr>
    </w:p>
    <w:p w:rsidR="001A6087" w:rsidRPr="000A6C2E" w:rsidRDefault="001A6087" w:rsidP="001A6087">
      <w:pPr>
        <w:pStyle w:val="a8"/>
        <w:spacing w:line="360" w:lineRule="auto"/>
        <w:jc w:val="center"/>
        <w:rPr>
          <w:bCs/>
        </w:rPr>
      </w:pPr>
      <w:r>
        <w:rPr>
          <w:bCs/>
        </w:rPr>
        <w:t>от  «</w:t>
      </w:r>
      <w:r w:rsidR="00165DF1">
        <w:rPr>
          <w:bCs/>
        </w:rPr>
        <w:t>05</w:t>
      </w:r>
      <w:r w:rsidRPr="000A6C2E">
        <w:rPr>
          <w:bCs/>
        </w:rPr>
        <w:t xml:space="preserve"> »  </w:t>
      </w:r>
      <w:r>
        <w:rPr>
          <w:bCs/>
        </w:rPr>
        <w:t xml:space="preserve">  августа    2024 г.</w:t>
      </w:r>
      <w:r w:rsidRPr="000A6C2E">
        <w:rPr>
          <w:bCs/>
        </w:rPr>
        <w:t xml:space="preserve">   </w:t>
      </w:r>
      <w:r>
        <w:rPr>
          <w:bCs/>
        </w:rPr>
        <w:t xml:space="preserve">                                                     </w:t>
      </w:r>
      <w:r w:rsidRPr="000A6C2E">
        <w:rPr>
          <w:bCs/>
        </w:rPr>
        <w:t xml:space="preserve">     </w:t>
      </w:r>
      <w:r w:rsidRPr="001C303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</w:t>
      </w:r>
      <w:r w:rsidR="00165DF1">
        <w:rPr>
          <w:bCs/>
          <w:sz w:val="28"/>
          <w:szCs w:val="28"/>
        </w:rPr>
        <w:t>06</w:t>
      </w:r>
      <w:r>
        <w:rPr>
          <w:bCs/>
          <w:sz w:val="28"/>
          <w:szCs w:val="28"/>
        </w:rPr>
        <w:t xml:space="preserve"> </w:t>
      </w:r>
      <w:r w:rsidRPr="001C3036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0</w:t>
      </w:r>
      <w:r w:rsidR="00165DF1">
        <w:rPr>
          <w:bCs/>
          <w:sz w:val="28"/>
          <w:szCs w:val="28"/>
        </w:rPr>
        <w:t>3</w:t>
      </w:r>
    </w:p>
    <w:p w:rsidR="001A6087" w:rsidRDefault="001A6087" w:rsidP="001A6087">
      <w:pPr>
        <w:jc w:val="center"/>
        <w:rPr>
          <w:bCs/>
        </w:rPr>
      </w:pPr>
      <w:r w:rsidRPr="00FA7476">
        <w:rPr>
          <w:bCs/>
        </w:rPr>
        <w:t xml:space="preserve">с. </w:t>
      </w:r>
      <w:r>
        <w:rPr>
          <w:bCs/>
        </w:rPr>
        <w:t>Карагай</w:t>
      </w:r>
    </w:p>
    <w:p w:rsidR="001A6087" w:rsidRPr="00D3600D" w:rsidRDefault="001A6087" w:rsidP="001A6087">
      <w:pPr>
        <w:jc w:val="center"/>
        <w:rPr>
          <w:sz w:val="72"/>
          <w:szCs w:val="72"/>
        </w:rPr>
      </w:pPr>
    </w:p>
    <w:p w:rsidR="007309CE" w:rsidRPr="00600A86" w:rsidRDefault="007309CE" w:rsidP="00711642">
      <w:pPr>
        <w:rPr>
          <w:b/>
        </w:rPr>
      </w:pPr>
      <w:r w:rsidRPr="00600A86">
        <w:rPr>
          <w:b/>
        </w:rPr>
        <w:t xml:space="preserve">О внесении изменений в </w:t>
      </w:r>
      <w:r w:rsidR="00711642" w:rsidRPr="00600A86">
        <w:rPr>
          <w:b/>
        </w:rPr>
        <w:t xml:space="preserve">решение </w:t>
      </w:r>
    </w:p>
    <w:p w:rsidR="00711642" w:rsidRPr="00600A86" w:rsidRDefault="00711642" w:rsidP="00711642">
      <w:pPr>
        <w:rPr>
          <w:b/>
        </w:rPr>
      </w:pPr>
      <w:r w:rsidRPr="00600A86">
        <w:rPr>
          <w:b/>
        </w:rPr>
        <w:t xml:space="preserve">Сельского Совета депутатов от </w:t>
      </w:r>
      <w:r w:rsidR="00AE4140" w:rsidRPr="00600A86">
        <w:rPr>
          <w:b/>
        </w:rPr>
        <w:t>2</w:t>
      </w:r>
      <w:r w:rsidR="001A6087" w:rsidRPr="001A6087">
        <w:rPr>
          <w:b/>
        </w:rPr>
        <w:t>5</w:t>
      </w:r>
      <w:r w:rsidRPr="00600A86">
        <w:rPr>
          <w:b/>
        </w:rPr>
        <w:t xml:space="preserve"> </w:t>
      </w:r>
      <w:r w:rsidR="001A6087">
        <w:rPr>
          <w:b/>
        </w:rPr>
        <w:t>но</w:t>
      </w:r>
      <w:r w:rsidR="00AE4140" w:rsidRPr="00600A86">
        <w:rPr>
          <w:b/>
        </w:rPr>
        <w:t>ября</w:t>
      </w:r>
      <w:r w:rsidRPr="00600A86">
        <w:rPr>
          <w:b/>
        </w:rPr>
        <w:t xml:space="preserve"> 201</w:t>
      </w:r>
      <w:r w:rsidR="00AE4140" w:rsidRPr="00600A86">
        <w:rPr>
          <w:b/>
        </w:rPr>
        <w:t>9</w:t>
      </w:r>
      <w:r w:rsidRPr="00600A86">
        <w:rPr>
          <w:b/>
        </w:rPr>
        <w:t xml:space="preserve"> г. № </w:t>
      </w:r>
      <w:r w:rsidR="001A6087">
        <w:rPr>
          <w:b/>
        </w:rPr>
        <w:t>09</w:t>
      </w:r>
      <w:r w:rsidRPr="00600A86">
        <w:rPr>
          <w:b/>
        </w:rPr>
        <w:t>-</w:t>
      </w:r>
      <w:r w:rsidR="001A6087">
        <w:rPr>
          <w:b/>
        </w:rPr>
        <w:t>05</w:t>
      </w:r>
    </w:p>
    <w:p w:rsidR="00AE4140" w:rsidRPr="00600A86" w:rsidRDefault="00CF3AEC" w:rsidP="00AE4140">
      <w:pPr>
        <w:pStyle w:val="ConsPlusTitle"/>
        <w:outlineLvl w:val="0"/>
      </w:pPr>
      <w:r w:rsidRPr="00600A86">
        <w:t>«</w:t>
      </w:r>
      <w:r w:rsidR="00AE4140" w:rsidRPr="00600A86">
        <w:t xml:space="preserve">О налоге на имущество физических лиц  </w:t>
      </w:r>
      <w:proofErr w:type="gramStart"/>
      <w:r w:rsidR="00AE4140" w:rsidRPr="00600A86">
        <w:t>на</w:t>
      </w:r>
      <w:proofErr w:type="gramEnd"/>
      <w:r w:rsidR="00AE4140" w:rsidRPr="00600A86">
        <w:t xml:space="preserve"> </w:t>
      </w:r>
    </w:p>
    <w:p w:rsidR="00AE4140" w:rsidRPr="00600A86" w:rsidRDefault="00AE4140" w:rsidP="00AE4140">
      <w:pPr>
        <w:pStyle w:val="ConsPlusTitle"/>
        <w:outlineLvl w:val="0"/>
      </w:pPr>
      <w:r w:rsidRPr="00600A86">
        <w:t xml:space="preserve">территории </w:t>
      </w:r>
      <w:r w:rsidR="001A6087">
        <w:t>Карагайское</w:t>
      </w:r>
      <w:r w:rsidRPr="00600A86">
        <w:t xml:space="preserve"> сельского поселения </w:t>
      </w:r>
    </w:p>
    <w:p w:rsidR="00AE4140" w:rsidRPr="00600A86" w:rsidRDefault="00AE4140" w:rsidP="00AE4140">
      <w:pPr>
        <w:pStyle w:val="ConsPlusTitle"/>
        <w:outlineLvl w:val="0"/>
      </w:pPr>
      <w:r w:rsidRPr="00600A86">
        <w:t xml:space="preserve">Усть-Коксинского района Республики Алтай» </w:t>
      </w:r>
    </w:p>
    <w:p w:rsidR="00AE4140" w:rsidRPr="004D3586" w:rsidRDefault="00AE4140" w:rsidP="003E7158">
      <w:pPr>
        <w:ind w:firstLine="567"/>
        <w:jc w:val="both"/>
        <w:rPr>
          <w:sz w:val="26"/>
          <w:szCs w:val="26"/>
        </w:rPr>
      </w:pPr>
    </w:p>
    <w:p w:rsidR="00D32F67" w:rsidRPr="00600A86" w:rsidRDefault="00D32F67" w:rsidP="00222E72">
      <w:pPr>
        <w:ind w:firstLine="567"/>
      </w:pPr>
      <w:r w:rsidRPr="00D32F67">
        <w:t xml:space="preserve">В соответствии с Главой 31 Налогового </w:t>
      </w:r>
      <w:hyperlink r:id="rId6" w:history="1">
        <w:r w:rsidRPr="00D32F67">
          <w:t>кодекса</w:t>
        </w:r>
      </w:hyperlink>
      <w:r w:rsidRPr="00D32F67">
        <w:t xml:space="preserve"> Российской Федерации, Федерального </w:t>
      </w:r>
      <w:hyperlink r:id="rId7" w:history="1">
        <w:r w:rsidRPr="00D32F67">
          <w:t>закона</w:t>
        </w:r>
      </w:hyperlink>
      <w:r w:rsidRPr="00D32F67">
        <w:t xml:space="preserve"> от 06.10.2003 N 131-ФЗ "Об общих принципах организации местного самоупра</w:t>
      </w:r>
      <w:r>
        <w:t xml:space="preserve">вления в Российской Федерации", поручением Правительства Республики Алтай, </w:t>
      </w:r>
      <w:proofErr w:type="gramStart"/>
      <w:r>
        <w:t xml:space="preserve">руководствуясь Уставом МО </w:t>
      </w:r>
      <w:r w:rsidR="001A6087">
        <w:t xml:space="preserve">Карагайское </w:t>
      </w:r>
      <w:r>
        <w:t xml:space="preserve"> сельское поселение Усть-Коксинского района Республики Алтай </w:t>
      </w:r>
      <w:r w:rsidRPr="00600A86">
        <w:t xml:space="preserve">Совет депутатов Усть-Коксинского сельского поселения Республики Алтай </w:t>
      </w:r>
      <w:r w:rsidRPr="00600A86">
        <w:rPr>
          <w:b/>
        </w:rPr>
        <w:t>РЕШИЛ</w:t>
      </w:r>
      <w:proofErr w:type="gramEnd"/>
      <w:r w:rsidRPr="00600A86">
        <w:t xml:space="preserve">:  </w:t>
      </w:r>
    </w:p>
    <w:p w:rsidR="009642C6" w:rsidRDefault="00711642" w:rsidP="00222E72">
      <w:pPr>
        <w:pStyle w:val="a6"/>
        <w:numPr>
          <w:ilvl w:val="0"/>
          <w:numId w:val="12"/>
        </w:numPr>
        <w:ind w:left="426"/>
        <w:jc w:val="both"/>
      </w:pPr>
      <w:r w:rsidRPr="00600A86">
        <w:t xml:space="preserve">Внести </w:t>
      </w:r>
      <w:r w:rsidR="00222E72">
        <w:t>следующие изменения:</w:t>
      </w:r>
    </w:p>
    <w:p w:rsidR="00222E72" w:rsidRPr="00222E72" w:rsidRDefault="00222E72" w:rsidP="00222E72">
      <w:pPr>
        <w:pStyle w:val="ConsPlusNormal"/>
        <w:numPr>
          <w:ilvl w:val="1"/>
          <w:numId w:val="14"/>
        </w:numPr>
        <w:spacing w:before="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Дополнить Решение</w:t>
      </w:r>
      <w:r w:rsidRPr="00222E72">
        <w:rPr>
          <w:rFonts w:ascii="Times New Roman" w:hAnsi="Times New Roman" w:cs="Times New Roman"/>
          <w:sz w:val="24"/>
          <w:szCs w:val="24"/>
        </w:rPr>
        <w:t xml:space="preserve"> пунктом 6 следующего содержания: Установить дополнительную налоговую льготу по </w:t>
      </w:r>
      <w:r>
        <w:rPr>
          <w:rFonts w:ascii="Times New Roman" w:hAnsi="Times New Roman" w:cs="Times New Roman"/>
          <w:sz w:val="24"/>
          <w:szCs w:val="24"/>
        </w:rPr>
        <w:t>налогу на имущество физических лиц</w:t>
      </w:r>
      <w:r w:rsidRPr="00222E72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Усть-Коксинское сельское поселение Усть-Коксинского района Республики Алтай в виде освобождения от уплаты налога </w:t>
      </w:r>
      <w:r w:rsidR="00740C56">
        <w:rPr>
          <w:rFonts w:ascii="Times New Roman" w:hAnsi="Times New Roman" w:cs="Times New Roman"/>
          <w:sz w:val="24"/>
          <w:szCs w:val="24"/>
        </w:rPr>
        <w:t>участникам</w:t>
      </w:r>
      <w:r>
        <w:rPr>
          <w:rFonts w:ascii="Times New Roman" w:hAnsi="Times New Roman" w:cs="Times New Roman"/>
          <w:sz w:val="24"/>
          <w:szCs w:val="24"/>
        </w:rPr>
        <w:t xml:space="preserve"> специ</w:t>
      </w:r>
      <w:r w:rsidR="00740C56">
        <w:rPr>
          <w:rFonts w:ascii="Times New Roman" w:hAnsi="Times New Roman" w:cs="Times New Roman"/>
          <w:sz w:val="24"/>
          <w:szCs w:val="24"/>
        </w:rPr>
        <w:t>альной военной операции и членам</w:t>
      </w:r>
      <w:r>
        <w:rPr>
          <w:rFonts w:ascii="Times New Roman" w:hAnsi="Times New Roman" w:cs="Times New Roman"/>
          <w:sz w:val="24"/>
          <w:szCs w:val="24"/>
        </w:rPr>
        <w:t xml:space="preserve"> их семей</w:t>
      </w:r>
      <w:r w:rsidRPr="00222E72">
        <w:rPr>
          <w:rFonts w:ascii="Times New Roman" w:hAnsi="Times New Roman" w:cs="Times New Roman"/>
          <w:sz w:val="24"/>
          <w:szCs w:val="24"/>
        </w:rPr>
        <w:t>.</w:t>
      </w:r>
    </w:p>
    <w:p w:rsidR="00222E72" w:rsidRPr="00600A86" w:rsidRDefault="00222E72" w:rsidP="00222E72">
      <w:pPr>
        <w:ind w:left="360"/>
        <w:jc w:val="both"/>
      </w:pPr>
    </w:p>
    <w:p w:rsidR="00FC63F1" w:rsidRPr="00600A86" w:rsidRDefault="00FC63F1" w:rsidP="004D3586">
      <w:pPr>
        <w:autoSpaceDE w:val="0"/>
        <w:autoSpaceDN w:val="0"/>
        <w:adjustRightInd w:val="0"/>
        <w:ind w:left="567"/>
        <w:jc w:val="both"/>
      </w:pPr>
    </w:p>
    <w:p w:rsidR="00FC63F1" w:rsidRPr="00600A86" w:rsidRDefault="00FC63F1" w:rsidP="00222E72">
      <w:pPr>
        <w:pStyle w:val="a6"/>
        <w:numPr>
          <w:ilvl w:val="0"/>
          <w:numId w:val="14"/>
        </w:numPr>
        <w:jc w:val="both"/>
      </w:pPr>
      <w:r w:rsidRPr="00600A86">
        <w:t xml:space="preserve">Опубликовать настоящее решение в газете «Уймонские вести» и на официальном сайте администрации </w:t>
      </w:r>
      <w:r w:rsidR="001A6087">
        <w:t>Карагайского</w:t>
      </w:r>
      <w:r w:rsidRPr="00600A86">
        <w:t xml:space="preserve"> сельского поселения</w:t>
      </w:r>
      <w:r w:rsidR="00E05302" w:rsidRPr="00600A86">
        <w:t>.</w:t>
      </w:r>
    </w:p>
    <w:p w:rsidR="00600A86" w:rsidRPr="00600A86" w:rsidRDefault="00600A86" w:rsidP="00600A86">
      <w:pPr>
        <w:pStyle w:val="a6"/>
        <w:ind w:left="390"/>
        <w:jc w:val="both"/>
      </w:pPr>
    </w:p>
    <w:p w:rsidR="00FC63F1" w:rsidRPr="00600A86" w:rsidRDefault="00FC63F1" w:rsidP="00222E72">
      <w:pPr>
        <w:pStyle w:val="a6"/>
        <w:numPr>
          <w:ilvl w:val="0"/>
          <w:numId w:val="14"/>
        </w:numPr>
        <w:jc w:val="both"/>
      </w:pPr>
      <w:r w:rsidRPr="00600A86">
        <w:t xml:space="preserve">Настоящее решение вступает в силу </w:t>
      </w:r>
      <w:r w:rsidR="006130BE">
        <w:t>по истечении одного месяца</w:t>
      </w:r>
      <w:r w:rsidRPr="00600A86">
        <w:t xml:space="preserve"> с момента его опубликования, но не ранее 01.01.202</w:t>
      </w:r>
      <w:r w:rsidR="00222E72">
        <w:t>5</w:t>
      </w:r>
      <w:r w:rsidRPr="00600A86">
        <w:t xml:space="preserve"> г. </w:t>
      </w:r>
    </w:p>
    <w:p w:rsidR="0089727B" w:rsidRPr="00600A86" w:rsidRDefault="00E05302" w:rsidP="004D3586">
      <w:pPr>
        <w:jc w:val="both"/>
      </w:pPr>
      <w:r w:rsidRPr="00600A86">
        <w:t xml:space="preserve"> </w:t>
      </w:r>
      <w:r w:rsidR="0089727B" w:rsidRPr="00600A86">
        <w:t xml:space="preserve"> </w:t>
      </w:r>
    </w:p>
    <w:p w:rsidR="00E05302" w:rsidRPr="004D3586" w:rsidRDefault="00E05302" w:rsidP="007309CE">
      <w:pPr>
        <w:jc w:val="both"/>
        <w:rPr>
          <w:sz w:val="26"/>
          <w:szCs w:val="26"/>
        </w:rPr>
      </w:pPr>
      <w:r w:rsidRPr="004D3586">
        <w:rPr>
          <w:sz w:val="26"/>
          <w:szCs w:val="26"/>
        </w:rPr>
        <w:t xml:space="preserve"> </w:t>
      </w:r>
    </w:p>
    <w:p w:rsidR="00E05302" w:rsidRPr="004D3586" w:rsidRDefault="00E05302" w:rsidP="007309CE">
      <w:pPr>
        <w:jc w:val="both"/>
        <w:rPr>
          <w:sz w:val="26"/>
          <w:szCs w:val="26"/>
        </w:rPr>
      </w:pPr>
    </w:p>
    <w:p w:rsidR="00AD32D1" w:rsidRPr="00222E72" w:rsidRDefault="00E05302" w:rsidP="007309CE">
      <w:pPr>
        <w:jc w:val="both"/>
      </w:pPr>
      <w:r w:rsidRPr="00222E72">
        <w:t xml:space="preserve"> </w:t>
      </w:r>
      <w:r w:rsidR="00D5647F" w:rsidRPr="00222E72">
        <w:t>Глав</w:t>
      </w:r>
      <w:r w:rsidR="003E7158" w:rsidRPr="00222E72">
        <w:t>а</w:t>
      </w:r>
      <w:r w:rsidR="00D5647F" w:rsidRPr="00222E72">
        <w:t xml:space="preserve"> </w:t>
      </w:r>
      <w:r w:rsidR="001A6087">
        <w:t>Карагайского</w:t>
      </w:r>
      <w:r w:rsidR="004D3586" w:rsidRPr="00222E72">
        <w:t xml:space="preserve"> </w:t>
      </w:r>
    </w:p>
    <w:p w:rsidR="00D5647F" w:rsidRPr="00222E72" w:rsidRDefault="00222E72" w:rsidP="000E0F42">
      <w:pPr>
        <w:jc w:val="both"/>
      </w:pPr>
      <w:r w:rsidRPr="00222E72">
        <w:t xml:space="preserve"> сельского поселения</w:t>
      </w:r>
      <w:r w:rsidR="00D5647F" w:rsidRPr="00222E72">
        <w:t xml:space="preserve">            </w:t>
      </w:r>
      <w:r w:rsidR="00E05302" w:rsidRPr="00222E72">
        <w:t xml:space="preserve">                      </w:t>
      </w:r>
      <w:r w:rsidR="00CF3AEC" w:rsidRPr="00222E72">
        <w:t xml:space="preserve">           </w:t>
      </w:r>
      <w:r w:rsidR="00E05302" w:rsidRPr="00222E72">
        <w:t xml:space="preserve">        </w:t>
      </w:r>
      <w:r>
        <w:t xml:space="preserve">               </w:t>
      </w:r>
      <w:r w:rsidR="00E05302" w:rsidRPr="00222E72">
        <w:t xml:space="preserve">                   </w:t>
      </w:r>
      <w:r w:rsidR="00D5647F" w:rsidRPr="00222E72">
        <w:t xml:space="preserve">    </w:t>
      </w:r>
      <w:r w:rsidR="001A6087">
        <w:t>Э.А. Ерелина</w:t>
      </w:r>
      <w:r w:rsidR="00F802A5">
        <w:t xml:space="preserve"> </w:t>
      </w:r>
    </w:p>
    <w:p w:rsidR="00BC773B" w:rsidRPr="00222E72" w:rsidRDefault="00BC773B" w:rsidP="00BC773B">
      <w:pPr>
        <w:jc w:val="right"/>
      </w:pPr>
    </w:p>
    <w:sectPr w:rsidR="00BC773B" w:rsidRPr="00222E72" w:rsidSect="007309C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6B0"/>
    <w:multiLevelType w:val="multilevel"/>
    <w:tmpl w:val="5AFA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F71234B"/>
    <w:multiLevelType w:val="multilevel"/>
    <w:tmpl w:val="5AFA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EAC64CC"/>
    <w:multiLevelType w:val="multilevel"/>
    <w:tmpl w:val="F704FF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0B57C09"/>
    <w:multiLevelType w:val="multilevel"/>
    <w:tmpl w:val="71BEE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7DF444B"/>
    <w:multiLevelType w:val="multilevel"/>
    <w:tmpl w:val="5AFA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EDB5059"/>
    <w:multiLevelType w:val="multilevel"/>
    <w:tmpl w:val="D250EC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705088B"/>
    <w:multiLevelType w:val="hybridMultilevel"/>
    <w:tmpl w:val="F79E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505FA"/>
    <w:multiLevelType w:val="hybridMultilevel"/>
    <w:tmpl w:val="F6F0F3E4"/>
    <w:lvl w:ilvl="0" w:tplc="22883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605CD3"/>
    <w:multiLevelType w:val="hybridMultilevel"/>
    <w:tmpl w:val="9480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C04BE"/>
    <w:multiLevelType w:val="multilevel"/>
    <w:tmpl w:val="5AFAB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1F86102"/>
    <w:multiLevelType w:val="hybridMultilevel"/>
    <w:tmpl w:val="0686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74B5"/>
    <w:multiLevelType w:val="hybridMultilevel"/>
    <w:tmpl w:val="89CE0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30DEF"/>
    <w:multiLevelType w:val="multilevel"/>
    <w:tmpl w:val="691824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DB44FB4"/>
    <w:multiLevelType w:val="multilevel"/>
    <w:tmpl w:val="BFA00B0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0"/>
  </w:num>
  <w:num w:numId="6">
    <w:abstractNumId w:val="2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0CD"/>
    <w:rsid w:val="00022AE0"/>
    <w:rsid w:val="00062905"/>
    <w:rsid w:val="00096DAE"/>
    <w:rsid w:val="000E0F42"/>
    <w:rsid w:val="00165DF1"/>
    <w:rsid w:val="00171BA1"/>
    <w:rsid w:val="001855C2"/>
    <w:rsid w:val="001A6087"/>
    <w:rsid w:val="00201296"/>
    <w:rsid w:val="00222E72"/>
    <w:rsid w:val="00230BB0"/>
    <w:rsid w:val="00266827"/>
    <w:rsid w:val="00277C62"/>
    <w:rsid w:val="002B46B4"/>
    <w:rsid w:val="002C2BE3"/>
    <w:rsid w:val="002F083E"/>
    <w:rsid w:val="002F5EDA"/>
    <w:rsid w:val="00305AA4"/>
    <w:rsid w:val="00331DA7"/>
    <w:rsid w:val="003C039D"/>
    <w:rsid w:val="003E7158"/>
    <w:rsid w:val="003F4AFF"/>
    <w:rsid w:val="0041136E"/>
    <w:rsid w:val="00423E72"/>
    <w:rsid w:val="00432372"/>
    <w:rsid w:val="004450CD"/>
    <w:rsid w:val="004472BB"/>
    <w:rsid w:val="00452F46"/>
    <w:rsid w:val="00485E58"/>
    <w:rsid w:val="004D3586"/>
    <w:rsid w:val="004E4EF9"/>
    <w:rsid w:val="00583BF2"/>
    <w:rsid w:val="00587120"/>
    <w:rsid w:val="005D6C5E"/>
    <w:rsid w:val="005F3EEC"/>
    <w:rsid w:val="00600A86"/>
    <w:rsid w:val="00610433"/>
    <w:rsid w:val="006130BE"/>
    <w:rsid w:val="0062617B"/>
    <w:rsid w:val="00675A3F"/>
    <w:rsid w:val="00683916"/>
    <w:rsid w:val="006C544D"/>
    <w:rsid w:val="00711642"/>
    <w:rsid w:val="007309CE"/>
    <w:rsid w:val="007408FB"/>
    <w:rsid w:val="00740C56"/>
    <w:rsid w:val="007538D9"/>
    <w:rsid w:val="00753FC2"/>
    <w:rsid w:val="00841982"/>
    <w:rsid w:val="00880C1C"/>
    <w:rsid w:val="0089727B"/>
    <w:rsid w:val="008A788D"/>
    <w:rsid w:val="008F1C79"/>
    <w:rsid w:val="008F5D27"/>
    <w:rsid w:val="008F7F10"/>
    <w:rsid w:val="0090470E"/>
    <w:rsid w:val="009642C6"/>
    <w:rsid w:val="009F3FAA"/>
    <w:rsid w:val="00A020F9"/>
    <w:rsid w:val="00A45F8B"/>
    <w:rsid w:val="00A571D5"/>
    <w:rsid w:val="00A62864"/>
    <w:rsid w:val="00A9179F"/>
    <w:rsid w:val="00AA7860"/>
    <w:rsid w:val="00AD32D1"/>
    <w:rsid w:val="00AE4140"/>
    <w:rsid w:val="00AE661A"/>
    <w:rsid w:val="00B21493"/>
    <w:rsid w:val="00B90684"/>
    <w:rsid w:val="00B943C1"/>
    <w:rsid w:val="00BB2760"/>
    <w:rsid w:val="00BC7056"/>
    <w:rsid w:val="00BC773B"/>
    <w:rsid w:val="00CB2541"/>
    <w:rsid w:val="00CB5BF4"/>
    <w:rsid w:val="00CC3AD4"/>
    <w:rsid w:val="00CF3AEC"/>
    <w:rsid w:val="00CF3C32"/>
    <w:rsid w:val="00D32F67"/>
    <w:rsid w:val="00D5647F"/>
    <w:rsid w:val="00DD7ED7"/>
    <w:rsid w:val="00DE0102"/>
    <w:rsid w:val="00E03123"/>
    <w:rsid w:val="00E05302"/>
    <w:rsid w:val="00E16BD7"/>
    <w:rsid w:val="00EE348D"/>
    <w:rsid w:val="00F0741A"/>
    <w:rsid w:val="00F07E78"/>
    <w:rsid w:val="00F802A5"/>
    <w:rsid w:val="00FA054C"/>
    <w:rsid w:val="00FC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B25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5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B2541"/>
    <w:pPr>
      <w:ind w:left="720"/>
      <w:contextualSpacing/>
    </w:pPr>
  </w:style>
  <w:style w:type="table" w:styleId="a7">
    <w:name w:val="Table Grid"/>
    <w:basedOn w:val="a1"/>
    <w:rsid w:val="00610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E4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22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nhideWhenUsed/>
    <w:rsid w:val="001A60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A60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CF512654419D61161334EEF33E366091ED99DD567E7498C09DCC4510FDFCE4DF96256FB14CE248855A2DDAA1A57237D265B977F168F19C4x0a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CF512654419D61161334EEF33E366091ED99DDE66E2498C09DCC4510FDFCE4DF96256FB17CA228206F8CDAE53012F602645887D088Cx1a0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3D665-FB21-4823-AA83-E3B82469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2024-08-05T07:24:00Z</cp:lastPrinted>
  <dcterms:created xsi:type="dcterms:W3CDTF">2019-11-22T07:59:00Z</dcterms:created>
  <dcterms:modified xsi:type="dcterms:W3CDTF">2024-08-05T07:24:00Z</dcterms:modified>
</cp:coreProperties>
</file>