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39"/>
        <w:tblW w:w="11448" w:type="dxa"/>
        <w:tblLayout w:type="fixed"/>
        <w:tblLook w:val="0000"/>
      </w:tblPr>
      <w:tblGrid>
        <w:gridCol w:w="4678"/>
        <w:gridCol w:w="1276"/>
        <w:gridCol w:w="5494"/>
      </w:tblGrid>
      <w:tr w:rsidR="000149A0" w:rsidRPr="00EB7279" w:rsidTr="00D25428">
        <w:tc>
          <w:tcPr>
            <w:tcW w:w="4678" w:type="dxa"/>
          </w:tcPr>
          <w:p w:rsidR="000149A0" w:rsidRPr="006A5804" w:rsidRDefault="000149A0" w:rsidP="000149A0">
            <w:pPr>
              <w:pStyle w:val="a3"/>
              <w:tabs>
                <w:tab w:val="left" w:pos="708"/>
              </w:tabs>
              <w:jc w:val="center"/>
              <w:rPr>
                <w:b/>
                <w:sz w:val="22"/>
                <w:szCs w:val="22"/>
              </w:rPr>
            </w:pPr>
          </w:p>
          <w:p w:rsidR="000149A0" w:rsidRPr="006A5804" w:rsidRDefault="000149A0" w:rsidP="000149A0">
            <w:pPr>
              <w:pStyle w:val="a3"/>
              <w:tabs>
                <w:tab w:val="left" w:pos="708"/>
              </w:tabs>
              <w:jc w:val="center"/>
              <w:rPr>
                <w:b/>
                <w:sz w:val="22"/>
                <w:szCs w:val="22"/>
              </w:rPr>
            </w:pPr>
            <w:r w:rsidRPr="006A5804">
              <w:rPr>
                <w:b/>
                <w:sz w:val="22"/>
                <w:szCs w:val="22"/>
              </w:rPr>
              <w:t>Республика Алтай Усть-Коксинский район</w:t>
            </w:r>
          </w:p>
          <w:p w:rsidR="000149A0" w:rsidRPr="006A5804" w:rsidRDefault="000149A0" w:rsidP="000149A0">
            <w:pPr>
              <w:pStyle w:val="a3"/>
              <w:tabs>
                <w:tab w:val="left" w:pos="708"/>
              </w:tabs>
              <w:jc w:val="center"/>
              <w:rPr>
                <w:b/>
                <w:sz w:val="22"/>
                <w:szCs w:val="22"/>
              </w:rPr>
            </w:pPr>
            <w:r w:rsidRPr="006A5804">
              <w:rPr>
                <w:b/>
                <w:sz w:val="22"/>
                <w:szCs w:val="22"/>
              </w:rPr>
              <w:t>Муниципальное образование</w:t>
            </w:r>
          </w:p>
          <w:p w:rsidR="000149A0" w:rsidRPr="006A5804" w:rsidRDefault="000149A0" w:rsidP="000149A0">
            <w:pPr>
              <w:pStyle w:val="a3"/>
              <w:tabs>
                <w:tab w:val="left" w:pos="708"/>
              </w:tabs>
              <w:jc w:val="center"/>
              <w:rPr>
                <w:b/>
                <w:sz w:val="22"/>
                <w:szCs w:val="22"/>
              </w:rPr>
            </w:pPr>
            <w:r w:rsidRPr="006A5804">
              <w:rPr>
                <w:b/>
                <w:sz w:val="22"/>
                <w:szCs w:val="22"/>
              </w:rPr>
              <w:t>Карагайское сельское поселение</w:t>
            </w:r>
          </w:p>
          <w:p w:rsidR="000149A0" w:rsidRPr="006A5804" w:rsidRDefault="000149A0" w:rsidP="000149A0">
            <w:pPr>
              <w:pStyle w:val="a3"/>
              <w:tabs>
                <w:tab w:val="left" w:pos="708"/>
              </w:tabs>
              <w:jc w:val="center"/>
              <w:rPr>
                <w:b/>
                <w:sz w:val="22"/>
                <w:szCs w:val="22"/>
              </w:rPr>
            </w:pPr>
            <w:r w:rsidRPr="006A5804">
              <w:rPr>
                <w:b/>
                <w:sz w:val="22"/>
                <w:szCs w:val="22"/>
              </w:rPr>
              <w:t>Сельский Совет депутатов</w:t>
            </w:r>
          </w:p>
        </w:tc>
        <w:tc>
          <w:tcPr>
            <w:tcW w:w="1276" w:type="dxa"/>
          </w:tcPr>
          <w:p w:rsidR="000149A0" w:rsidRPr="006A5804" w:rsidRDefault="000149A0" w:rsidP="000149A0">
            <w:pPr>
              <w:jc w:val="center"/>
            </w:pPr>
          </w:p>
          <w:p w:rsidR="000149A0" w:rsidRPr="006A5804" w:rsidRDefault="000149A0" w:rsidP="000149A0">
            <w:pPr>
              <w:widowControl w:val="0"/>
              <w:autoSpaceDE w:val="0"/>
              <w:autoSpaceDN w:val="0"/>
              <w:adjustRightInd w:val="0"/>
              <w:ind w:left="33"/>
              <w:jc w:val="center"/>
            </w:pPr>
          </w:p>
        </w:tc>
        <w:tc>
          <w:tcPr>
            <w:tcW w:w="5494" w:type="dxa"/>
          </w:tcPr>
          <w:p w:rsidR="000149A0" w:rsidRPr="000149A0" w:rsidRDefault="000149A0" w:rsidP="000149A0">
            <w:pPr>
              <w:pStyle w:val="8"/>
              <w:spacing w:before="0" w:after="0"/>
              <w:rPr>
                <w:b/>
                <w:i w:val="0"/>
                <w:sz w:val="22"/>
                <w:szCs w:val="22"/>
              </w:rPr>
            </w:pPr>
            <w:r w:rsidRPr="000149A0">
              <w:rPr>
                <w:b/>
                <w:i w:val="0"/>
                <w:sz w:val="22"/>
                <w:szCs w:val="22"/>
              </w:rPr>
              <w:t>Алтай Республиканы</w:t>
            </w:r>
            <w:proofErr w:type="gramStart"/>
            <w:r w:rsidRPr="000149A0">
              <w:rPr>
                <w:rFonts w:hAnsi="Lucida Sans Unicode"/>
                <w:b/>
                <w:i w:val="0"/>
                <w:sz w:val="22"/>
                <w:szCs w:val="22"/>
              </w:rPr>
              <w:t>ҥ</w:t>
            </w:r>
            <w:r w:rsidRPr="000149A0">
              <w:rPr>
                <w:b/>
                <w:i w:val="0"/>
                <w:sz w:val="22"/>
                <w:szCs w:val="22"/>
              </w:rPr>
              <w:t xml:space="preserve"> </w:t>
            </w:r>
            <w:proofErr w:type="spellStart"/>
            <w:r w:rsidRPr="000149A0">
              <w:rPr>
                <w:b/>
                <w:i w:val="0"/>
                <w:sz w:val="22"/>
                <w:szCs w:val="22"/>
              </w:rPr>
              <w:t>К</w:t>
            </w:r>
            <w:proofErr w:type="gramEnd"/>
            <w:r w:rsidRPr="000149A0">
              <w:rPr>
                <w:b/>
                <w:i w:val="0"/>
                <w:sz w:val="22"/>
                <w:szCs w:val="22"/>
              </w:rPr>
              <w:t>öксуу-Оозы</w:t>
            </w:r>
            <w:proofErr w:type="spellEnd"/>
            <w:r w:rsidRPr="000149A0">
              <w:rPr>
                <w:b/>
                <w:i w:val="0"/>
                <w:sz w:val="22"/>
                <w:szCs w:val="22"/>
              </w:rPr>
              <w:t xml:space="preserve"> </w:t>
            </w:r>
            <w:proofErr w:type="spellStart"/>
            <w:r w:rsidRPr="000149A0">
              <w:rPr>
                <w:b/>
                <w:i w:val="0"/>
                <w:sz w:val="22"/>
                <w:szCs w:val="22"/>
              </w:rPr>
              <w:t>аймагында</w:t>
            </w:r>
            <w:proofErr w:type="spellEnd"/>
          </w:p>
          <w:p w:rsidR="000149A0" w:rsidRPr="000149A0" w:rsidRDefault="000149A0" w:rsidP="000149A0">
            <w:pPr>
              <w:keepNext/>
              <w:spacing w:after="0" w:line="240" w:lineRule="auto"/>
              <w:jc w:val="center"/>
              <w:outlineLvl w:val="7"/>
              <w:rPr>
                <w:rFonts w:ascii="Times New Roman" w:hAnsi="Times New Roman"/>
                <w:b/>
                <w:bCs/>
              </w:rPr>
            </w:pPr>
            <w:r w:rsidRPr="000149A0">
              <w:rPr>
                <w:rFonts w:ascii="Times New Roman" w:hAnsi="Times New Roman"/>
                <w:b/>
                <w:bCs/>
              </w:rPr>
              <w:t xml:space="preserve">Муниципал </w:t>
            </w:r>
            <w:proofErr w:type="spellStart"/>
            <w:r w:rsidRPr="000149A0">
              <w:rPr>
                <w:rFonts w:ascii="Times New Roman" w:hAnsi="Times New Roman"/>
                <w:b/>
                <w:bCs/>
              </w:rPr>
              <w:t>тозолмо</w:t>
            </w:r>
            <w:proofErr w:type="spellEnd"/>
          </w:p>
          <w:p w:rsidR="000149A0" w:rsidRPr="000149A0" w:rsidRDefault="000149A0" w:rsidP="000149A0">
            <w:pPr>
              <w:keepNext/>
              <w:spacing w:after="0" w:line="240" w:lineRule="auto"/>
              <w:jc w:val="center"/>
              <w:outlineLvl w:val="7"/>
              <w:rPr>
                <w:rFonts w:ascii="Times New Roman" w:hAnsi="Times New Roman"/>
                <w:b/>
                <w:bCs/>
              </w:rPr>
            </w:pPr>
            <w:proofErr w:type="spellStart"/>
            <w:r w:rsidRPr="000149A0">
              <w:rPr>
                <w:rFonts w:ascii="Times New Roman" w:hAnsi="Times New Roman"/>
                <w:b/>
                <w:bCs/>
              </w:rPr>
              <w:t>Карагайдагы</w:t>
            </w:r>
            <w:proofErr w:type="spellEnd"/>
            <w:r w:rsidRPr="000149A0">
              <w:rPr>
                <w:rFonts w:ascii="Times New Roman" w:hAnsi="Times New Roman"/>
                <w:b/>
                <w:bCs/>
              </w:rPr>
              <w:t xml:space="preserve"> </w:t>
            </w:r>
            <w:proofErr w:type="gramStart"/>
            <w:r w:rsidRPr="000149A0">
              <w:rPr>
                <w:rFonts w:ascii="Times New Roman" w:hAnsi="Times New Roman"/>
                <w:b/>
                <w:bCs/>
                <w:lang w:val="en-US"/>
              </w:rPr>
              <w:t>j</w:t>
            </w:r>
            <w:proofErr w:type="spellStart"/>
            <w:proofErr w:type="gramEnd"/>
            <w:r w:rsidRPr="000149A0">
              <w:rPr>
                <w:rFonts w:ascii="Times New Roman" w:hAnsi="Times New Roman"/>
                <w:b/>
                <w:bCs/>
              </w:rPr>
              <w:t>урт</w:t>
            </w:r>
            <w:proofErr w:type="spellEnd"/>
            <w:r w:rsidRPr="000149A0">
              <w:rPr>
                <w:rFonts w:ascii="Times New Roman" w:hAnsi="Times New Roman"/>
                <w:b/>
                <w:bCs/>
              </w:rPr>
              <w:t xml:space="preserve"> </w:t>
            </w:r>
            <w:r w:rsidRPr="000149A0">
              <w:rPr>
                <w:rFonts w:ascii="Times New Roman" w:hAnsi="Times New Roman"/>
                <w:b/>
                <w:bCs/>
                <w:lang w:val="en-US"/>
              </w:rPr>
              <w:t>j</w:t>
            </w:r>
            <w:r w:rsidRPr="000149A0">
              <w:rPr>
                <w:rFonts w:ascii="Times New Roman" w:hAnsi="Times New Roman"/>
                <w:b/>
                <w:bCs/>
              </w:rPr>
              <w:t>еезени</w:t>
            </w:r>
            <w:r w:rsidRPr="000149A0">
              <w:rPr>
                <w:rFonts w:ascii="Times New Roman" w:hAnsi="Lucida Sans Unicode"/>
                <w:b/>
                <w:bCs/>
              </w:rPr>
              <w:t>ҥ</w:t>
            </w:r>
          </w:p>
          <w:p w:rsidR="000149A0" w:rsidRPr="000149A0" w:rsidRDefault="000149A0" w:rsidP="000149A0">
            <w:pPr>
              <w:keepNext/>
              <w:spacing w:after="0" w:line="240" w:lineRule="auto"/>
              <w:jc w:val="center"/>
              <w:outlineLvl w:val="7"/>
              <w:rPr>
                <w:rFonts w:ascii="Times New Roman" w:hAnsi="Times New Roman"/>
                <w:b/>
                <w:bCs/>
              </w:rPr>
            </w:pPr>
            <w:proofErr w:type="spellStart"/>
            <w:r w:rsidRPr="000149A0">
              <w:rPr>
                <w:rFonts w:ascii="Times New Roman" w:hAnsi="Times New Roman"/>
                <w:b/>
                <w:bCs/>
              </w:rPr>
              <w:t>Депутаттардын</w:t>
            </w:r>
            <w:proofErr w:type="spellEnd"/>
            <w:r w:rsidRPr="000149A0">
              <w:rPr>
                <w:rFonts w:ascii="Times New Roman" w:hAnsi="Times New Roman"/>
                <w:b/>
                <w:bCs/>
              </w:rPr>
              <w:t xml:space="preserve"> </w:t>
            </w:r>
            <w:proofErr w:type="spellStart"/>
            <w:proofErr w:type="gramStart"/>
            <w:r w:rsidRPr="000149A0">
              <w:rPr>
                <w:rFonts w:ascii="Times New Roman" w:hAnsi="Times New Roman"/>
                <w:b/>
                <w:bCs/>
                <w:lang w:val="en-US"/>
              </w:rPr>
              <w:t>i</w:t>
            </w:r>
            <w:proofErr w:type="gramEnd"/>
            <w:r w:rsidRPr="000149A0">
              <w:rPr>
                <w:rFonts w:ascii="Times New Roman" w:hAnsi="Times New Roman"/>
                <w:b/>
                <w:bCs/>
              </w:rPr>
              <w:t>урт</w:t>
            </w:r>
            <w:proofErr w:type="spellEnd"/>
            <w:r w:rsidRPr="000149A0">
              <w:rPr>
                <w:rFonts w:ascii="Times New Roman" w:hAnsi="Times New Roman"/>
                <w:b/>
                <w:bCs/>
              </w:rPr>
              <w:t xml:space="preserve"> </w:t>
            </w:r>
            <w:proofErr w:type="spellStart"/>
            <w:r w:rsidRPr="000149A0">
              <w:rPr>
                <w:rFonts w:ascii="Times New Roman" w:hAnsi="Times New Roman"/>
                <w:b/>
                <w:bCs/>
              </w:rPr>
              <w:t>Соведи</w:t>
            </w:r>
            <w:proofErr w:type="spellEnd"/>
          </w:p>
          <w:p w:rsidR="000149A0" w:rsidRPr="006A5804" w:rsidRDefault="000149A0" w:rsidP="000149A0">
            <w:pPr>
              <w:pStyle w:val="a3"/>
              <w:tabs>
                <w:tab w:val="left" w:pos="708"/>
              </w:tabs>
              <w:jc w:val="center"/>
              <w:rPr>
                <w:b/>
                <w:sz w:val="22"/>
                <w:szCs w:val="22"/>
              </w:rPr>
            </w:pPr>
          </w:p>
        </w:tc>
      </w:tr>
    </w:tbl>
    <w:p w:rsidR="000149A0" w:rsidRPr="00137D60" w:rsidRDefault="000149A0" w:rsidP="000149A0">
      <w:pPr>
        <w:pStyle w:val="ConsTitle"/>
        <w:widowControl/>
        <w:ind w:right="0" w:firstLine="709"/>
        <w:jc w:val="center"/>
        <w:rPr>
          <w:rFonts w:ascii="Times New Roman" w:hAnsi="Times New Roman"/>
          <w:b w:val="0"/>
          <w:sz w:val="24"/>
          <w:szCs w:val="24"/>
        </w:rPr>
      </w:pPr>
      <w:r w:rsidRPr="00137D60">
        <w:rPr>
          <w:rFonts w:ascii="Times New Roman" w:hAnsi="Times New Roman"/>
          <w:b w:val="0"/>
          <w:sz w:val="24"/>
          <w:szCs w:val="24"/>
        </w:rPr>
        <w:t xml:space="preserve">Совет депутатов </w:t>
      </w:r>
      <w:r>
        <w:rPr>
          <w:rFonts w:ascii="Times New Roman" w:hAnsi="Times New Roman"/>
          <w:b w:val="0"/>
          <w:sz w:val="24"/>
          <w:szCs w:val="24"/>
        </w:rPr>
        <w:t>четвертого</w:t>
      </w:r>
      <w:r w:rsidRPr="00137D60">
        <w:rPr>
          <w:rFonts w:ascii="Times New Roman" w:hAnsi="Times New Roman"/>
          <w:b w:val="0"/>
          <w:sz w:val="24"/>
          <w:szCs w:val="24"/>
        </w:rPr>
        <w:t xml:space="preserve"> созыва Карагайского сельского поселения</w:t>
      </w:r>
    </w:p>
    <w:p w:rsidR="000149A0" w:rsidRDefault="000149A0" w:rsidP="000149A0">
      <w:pPr>
        <w:pStyle w:val="ConsTitle"/>
        <w:widowControl/>
        <w:ind w:right="0" w:firstLine="709"/>
        <w:jc w:val="center"/>
        <w:rPr>
          <w:rFonts w:ascii="Times New Roman" w:hAnsi="Times New Roman"/>
          <w:b w:val="0"/>
          <w:sz w:val="24"/>
          <w:szCs w:val="24"/>
        </w:rPr>
      </w:pPr>
      <w:r w:rsidRPr="00137D60">
        <w:rPr>
          <w:rFonts w:ascii="Times New Roman" w:hAnsi="Times New Roman"/>
          <w:b w:val="0"/>
          <w:sz w:val="24"/>
          <w:szCs w:val="24"/>
        </w:rPr>
        <w:t>/</w:t>
      </w:r>
      <w:r>
        <w:rPr>
          <w:rFonts w:ascii="Times New Roman" w:hAnsi="Times New Roman"/>
          <w:b w:val="0"/>
          <w:sz w:val="24"/>
          <w:szCs w:val="24"/>
        </w:rPr>
        <w:t>тринадцатая</w:t>
      </w:r>
      <w:r w:rsidRPr="00137D60">
        <w:rPr>
          <w:rFonts w:ascii="Times New Roman" w:hAnsi="Times New Roman"/>
          <w:b w:val="0"/>
          <w:sz w:val="24"/>
          <w:szCs w:val="24"/>
        </w:rPr>
        <w:t xml:space="preserve"> сессия </w:t>
      </w:r>
      <w:r>
        <w:rPr>
          <w:rFonts w:ascii="Times New Roman" w:hAnsi="Times New Roman"/>
          <w:b w:val="0"/>
          <w:sz w:val="24"/>
          <w:szCs w:val="24"/>
        </w:rPr>
        <w:t>четвертого</w:t>
      </w:r>
      <w:r w:rsidRPr="00137D60">
        <w:rPr>
          <w:rFonts w:ascii="Times New Roman" w:hAnsi="Times New Roman"/>
          <w:b w:val="0"/>
          <w:sz w:val="24"/>
          <w:szCs w:val="24"/>
        </w:rPr>
        <w:t xml:space="preserve"> созыва/</w:t>
      </w:r>
    </w:p>
    <w:p w:rsidR="00302918" w:rsidRDefault="00302918" w:rsidP="000149A0">
      <w:pPr>
        <w:pStyle w:val="ConsTitle"/>
        <w:widowControl/>
        <w:ind w:right="0" w:firstLine="709"/>
        <w:jc w:val="center"/>
        <w:rPr>
          <w:rFonts w:ascii="Times New Roman" w:hAnsi="Times New Roman"/>
          <w:b w:val="0"/>
          <w:sz w:val="24"/>
          <w:szCs w:val="24"/>
        </w:rPr>
      </w:pPr>
    </w:p>
    <w:p w:rsidR="00302918" w:rsidRDefault="00022288" w:rsidP="000149A0">
      <w:pPr>
        <w:pStyle w:val="ConsTitle"/>
        <w:widowControl/>
        <w:ind w:right="0" w:firstLine="709"/>
        <w:jc w:val="center"/>
        <w:rPr>
          <w:rFonts w:ascii="Times New Roman" w:hAnsi="Times New Roman"/>
          <w:b w:val="0"/>
          <w:sz w:val="24"/>
          <w:szCs w:val="24"/>
        </w:rPr>
      </w:pPr>
      <w:r>
        <w:rPr>
          <w:rFonts w:ascii="Times New Roman" w:hAnsi="Times New Roman"/>
          <w:b w:val="0"/>
          <w:sz w:val="24"/>
          <w:szCs w:val="24"/>
        </w:rPr>
        <w:t xml:space="preserve"> </w:t>
      </w:r>
    </w:p>
    <w:p w:rsidR="000149A0" w:rsidRPr="000149A0" w:rsidRDefault="000149A0" w:rsidP="000149A0">
      <w:pPr>
        <w:spacing w:after="0" w:line="240" w:lineRule="auto"/>
        <w:rPr>
          <w:rFonts w:ascii="Times New Roman" w:hAnsi="Times New Roman"/>
        </w:rPr>
      </w:pPr>
      <w:r w:rsidRPr="000149A0">
        <w:rPr>
          <w:rFonts w:ascii="Times New Roman" w:hAnsi="Times New Roman"/>
        </w:rPr>
        <w:t xml:space="preserve">Решение № </w:t>
      </w:r>
      <w:r>
        <w:rPr>
          <w:rFonts w:ascii="Times New Roman" w:hAnsi="Times New Roman"/>
        </w:rPr>
        <w:t>13-01</w:t>
      </w:r>
      <w:r w:rsidRPr="000149A0">
        <w:rPr>
          <w:rFonts w:ascii="Times New Roman" w:hAnsi="Times New Roman"/>
        </w:rPr>
        <w:t xml:space="preserve">                                                                                                    Чечим</w:t>
      </w:r>
    </w:p>
    <w:p w:rsidR="000149A0" w:rsidRPr="000149A0" w:rsidRDefault="000149A0" w:rsidP="000149A0">
      <w:pPr>
        <w:spacing w:after="0" w:line="240" w:lineRule="auto"/>
        <w:rPr>
          <w:rFonts w:ascii="Times New Roman" w:hAnsi="Times New Roman"/>
        </w:rPr>
      </w:pPr>
      <w:r w:rsidRPr="000149A0">
        <w:rPr>
          <w:rFonts w:ascii="Times New Roman" w:hAnsi="Times New Roman"/>
        </w:rPr>
        <w:t xml:space="preserve">от </w:t>
      </w:r>
      <w:r w:rsidR="00471A9B">
        <w:rPr>
          <w:rFonts w:ascii="Times New Roman" w:hAnsi="Times New Roman"/>
        </w:rPr>
        <w:t>2</w:t>
      </w:r>
      <w:r w:rsidRPr="000149A0">
        <w:rPr>
          <w:rFonts w:ascii="Times New Roman" w:hAnsi="Times New Roman"/>
        </w:rPr>
        <w:t>5.0</w:t>
      </w:r>
      <w:r w:rsidR="00471A9B">
        <w:rPr>
          <w:rFonts w:ascii="Times New Roman" w:hAnsi="Times New Roman"/>
        </w:rPr>
        <w:t>6</w:t>
      </w:r>
      <w:r w:rsidRPr="000149A0">
        <w:rPr>
          <w:rFonts w:ascii="Times New Roman" w:hAnsi="Times New Roman"/>
        </w:rPr>
        <w:t>.20</w:t>
      </w:r>
      <w:r w:rsidR="00471A9B">
        <w:rPr>
          <w:rFonts w:ascii="Times New Roman" w:hAnsi="Times New Roman"/>
        </w:rPr>
        <w:t xml:space="preserve">20 </w:t>
      </w:r>
      <w:r w:rsidRPr="000149A0">
        <w:rPr>
          <w:rFonts w:ascii="Times New Roman" w:hAnsi="Times New Roman"/>
        </w:rPr>
        <w:t xml:space="preserve">г. </w:t>
      </w:r>
    </w:p>
    <w:p w:rsidR="000149A0" w:rsidRPr="000149A0" w:rsidRDefault="000149A0" w:rsidP="000149A0">
      <w:pPr>
        <w:spacing w:after="0" w:line="240" w:lineRule="auto"/>
        <w:rPr>
          <w:rFonts w:ascii="Times New Roman" w:hAnsi="Times New Roman"/>
        </w:rPr>
      </w:pPr>
      <w:r w:rsidRPr="000149A0">
        <w:rPr>
          <w:rFonts w:ascii="Times New Roman" w:hAnsi="Times New Roman"/>
        </w:rPr>
        <w:t>с. Карагай</w:t>
      </w:r>
    </w:p>
    <w:p w:rsidR="00E463F0" w:rsidRDefault="00E463F0" w:rsidP="000149A0">
      <w:pPr>
        <w:pStyle w:val="a5"/>
        <w:spacing w:after="0"/>
        <w:ind w:left="0"/>
        <w:rPr>
          <w:rFonts w:ascii="Times New Roman" w:hAnsi="Times New Roman"/>
          <w:b/>
        </w:rPr>
      </w:pPr>
      <w:r>
        <w:rPr>
          <w:rFonts w:ascii="Times New Roman" w:hAnsi="Times New Roman"/>
          <w:b/>
        </w:rPr>
        <w:t>О внесении изменений в Правила благоустройства</w:t>
      </w:r>
      <w:r>
        <w:rPr>
          <w:rFonts w:ascii="Times New Roman" w:hAnsi="Times New Roman"/>
          <w:b/>
        </w:rPr>
        <w:br/>
        <w:t>территории МО «</w:t>
      </w:r>
      <w:r w:rsidR="000149A0" w:rsidRPr="000149A0">
        <w:rPr>
          <w:rFonts w:ascii="Times New Roman" w:hAnsi="Times New Roman"/>
          <w:b/>
        </w:rPr>
        <w:t>Карагайское</w:t>
      </w:r>
      <w:r w:rsidR="000149A0">
        <w:rPr>
          <w:rFonts w:ascii="Times New Roman" w:hAnsi="Times New Roman"/>
        </w:rPr>
        <w:t xml:space="preserve"> </w:t>
      </w:r>
      <w:r>
        <w:rPr>
          <w:rFonts w:ascii="Times New Roman" w:hAnsi="Times New Roman"/>
          <w:b/>
        </w:rPr>
        <w:t>сельское поселение»,</w:t>
      </w:r>
      <w:r>
        <w:rPr>
          <w:rFonts w:ascii="Times New Roman" w:hAnsi="Times New Roman"/>
          <w:b/>
        </w:rPr>
        <w:br/>
        <w:t>утвержденные решением сельского Совета депутатов</w:t>
      </w:r>
      <w:r>
        <w:rPr>
          <w:rFonts w:ascii="Times New Roman" w:hAnsi="Times New Roman"/>
          <w:b/>
        </w:rPr>
        <w:br/>
      </w:r>
      <w:r w:rsidR="000149A0" w:rsidRPr="000149A0">
        <w:rPr>
          <w:rFonts w:ascii="Times New Roman" w:hAnsi="Times New Roman"/>
          <w:b/>
        </w:rPr>
        <w:t>Карагайского</w:t>
      </w:r>
      <w:r>
        <w:rPr>
          <w:rFonts w:ascii="Times New Roman" w:hAnsi="Times New Roman"/>
          <w:b/>
        </w:rPr>
        <w:t xml:space="preserve"> сельского поселения Усть-Коксинского района</w:t>
      </w:r>
      <w:r>
        <w:rPr>
          <w:rFonts w:ascii="Times New Roman" w:hAnsi="Times New Roman"/>
          <w:b/>
        </w:rPr>
        <w:br/>
        <w:t>Республики Алтай №</w:t>
      </w:r>
      <w:r w:rsidR="000149A0">
        <w:rPr>
          <w:rFonts w:ascii="Times New Roman" w:hAnsi="Times New Roman"/>
          <w:b/>
        </w:rPr>
        <w:t>09-01</w:t>
      </w:r>
      <w:r>
        <w:rPr>
          <w:rFonts w:ascii="Times New Roman" w:hAnsi="Times New Roman"/>
          <w:b/>
        </w:rPr>
        <w:t xml:space="preserve"> от 2</w:t>
      </w:r>
      <w:r w:rsidR="000149A0">
        <w:rPr>
          <w:rFonts w:ascii="Times New Roman" w:hAnsi="Times New Roman"/>
          <w:b/>
        </w:rPr>
        <w:t>5</w:t>
      </w:r>
      <w:r>
        <w:rPr>
          <w:rFonts w:ascii="Times New Roman" w:hAnsi="Times New Roman"/>
          <w:b/>
        </w:rPr>
        <w:t>.1</w:t>
      </w:r>
      <w:r w:rsidR="000149A0">
        <w:rPr>
          <w:rFonts w:ascii="Times New Roman" w:hAnsi="Times New Roman"/>
          <w:b/>
        </w:rPr>
        <w:t>1</w:t>
      </w:r>
      <w:r>
        <w:rPr>
          <w:rFonts w:ascii="Times New Roman" w:hAnsi="Times New Roman"/>
          <w:b/>
        </w:rPr>
        <w:t>.2019 г.</w:t>
      </w:r>
    </w:p>
    <w:p w:rsidR="00E463F0" w:rsidRDefault="00E463F0" w:rsidP="00E463F0">
      <w:pPr>
        <w:pStyle w:val="a5"/>
        <w:spacing w:after="0"/>
        <w:ind w:left="0"/>
        <w:jc w:val="both"/>
        <w:rPr>
          <w:rFonts w:ascii="Times New Roman" w:hAnsi="Times New Roman"/>
        </w:rPr>
      </w:pPr>
      <w:r>
        <w:rPr>
          <w:rFonts w:ascii="Times New Roman" w:hAnsi="Times New Roman"/>
        </w:rPr>
        <w:t xml:space="preserve"> </w:t>
      </w:r>
    </w:p>
    <w:p w:rsidR="00E463F0" w:rsidRDefault="00E463F0" w:rsidP="000149A0">
      <w:pPr>
        <w:pStyle w:val="a5"/>
        <w:spacing w:after="0"/>
        <w:ind w:left="0"/>
        <w:rPr>
          <w:rFonts w:ascii="Times New Roman" w:hAnsi="Times New Roman"/>
          <w:sz w:val="24"/>
          <w:szCs w:val="24"/>
        </w:rPr>
      </w:pPr>
      <w:r>
        <w:rPr>
          <w:rFonts w:ascii="Times New Roman" w:hAnsi="Times New Roman"/>
          <w:sz w:val="24"/>
          <w:szCs w:val="24"/>
        </w:rPr>
        <w:t xml:space="preserve">        На основании Протеста Горно-Алтайской межрайонной природоохранной прокуратуры от </w:t>
      </w:r>
      <w:r w:rsidR="000149A0">
        <w:rPr>
          <w:rFonts w:ascii="Times New Roman" w:hAnsi="Times New Roman"/>
          <w:sz w:val="24"/>
          <w:szCs w:val="24"/>
        </w:rPr>
        <w:t>16</w:t>
      </w:r>
      <w:r>
        <w:rPr>
          <w:rFonts w:ascii="Times New Roman" w:hAnsi="Times New Roman"/>
          <w:sz w:val="24"/>
          <w:szCs w:val="24"/>
        </w:rPr>
        <w:t>.0</w:t>
      </w:r>
      <w:r w:rsidR="000149A0">
        <w:rPr>
          <w:rFonts w:ascii="Times New Roman" w:hAnsi="Times New Roman"/>
          <w:sz w:val="24"/>
          <w:szCs w:val="24"/>
        </w:rPr>
        <w:t>4</w:t>
      </w:r>
      <w:r>
        <w:rPr>
          <w:rFonts w:ascii="Times New Roman" w:hAnsi="Times New Roman"/>
          <w:sz w:val="24"/>
          <w:szCs w:val="24"/>
        </w:rPr>
        <w:t>.2020 № 07-03-2020  на   Правила благоустройства территории МО  «</w:t>
      </w:r>
      <w:r w:rsidR="000149A0">
        <w:rPr>
          <w:rFonts w:ascii="Times New Roman" w:hAnsi="Times New Roman"/>
        </w:rPr>
        <w:t xml:space="preserve">Карагайское </w:t>
      </w:r>
      <w:r>
        <w:rPr>
          <w:rFonts w:ascii="Times New Roman" w:hAnsi="Times New Roman"/>
          <w:sz w:val="24"/>
          <w:szCs w:val="24"/>
        </w:rPr>
        <w:t xml:space="preserve"> сельское  поселение»,   утвержденные решением  сельского Совета депутатов </w:t>
      </w:r>
      <w:r w:rsidR="000149A0">
        <w:rPr>
          <w:rFonts w:ascii="Times New Roman" w:hAnsi="Times New Roman"/>
        </w:rPr>
        <w:t xml:space="preserve">Карагайского </w:t>
      </w:r>
      <w:r>
        <w:rPr>
          <w:rFonts w:ascii="Times New Roman" w:hAnsi="Times New Roman"/>
          <w:sz w:val="24"/>
          <w:szCs w:val="24"/>
        </w:rPr>
        <w:t xml:space="preserve"> сельского поселения   №</w:t>
      </w:r>
      <w:r w:rsidR="000149A0">
        <w:rPr>
          <w:rFonts w:ascii="Times New Roman" w:hAnsi="Times New Roman"/>
          <w:sz w:val="24"/>
          <w:szCs w:val="24"/>
        </w:rPr>
        <w:t>09-01</w:t>
      </w:r>
      <w:r>
        <w:rPr>
          <w:rFonts w:ascii="Times New Roman" w:hAnsi="Times New Roman"/>
          <w:sz w:val="24"/>
          <w:szCs w:val="24"/>
        </w:rPr>
        <w:t xml:space="preserve"> от   2</w:t>
      </w:r>
      <w:r w:rsidR="000149A0">
        <w:rPr>
          <w:rFonts w:ascii="Times New Roman" w:hAnsi="Times New Roman"/>
          <w:sz w:val="24"/>
          <w:szCs w:val="24"/>
        </w:rPr>
        <w:t>5</w:t>
      </w:r>
      <w:r>
        <w:rPr>
          <w:rFonts w:ascii="Times New Roman" w:hAnsi="Times New Roman"/>
          <w:sz w:val="24"/>
          <w:szCs w:val="24"/>
        </w:rPr>
        <w:t>.1</w:t>
      </w:r>
      <w:r w:rsidR="000149A0">
        <w:rPr>
          <w:rFonts w:ascii="Times New Roman" w:hAnsi="Times New Roman"/>
          <w:sz w:val="24"/>
          <w:szCs w:val="24"/>
        </w:rPr>
        <w:t>1</w:t>
      </w:r>
      <w:r>
        <w:rPr>
          <w:rFonts w:ascii="Times New Roman" w:hAnsi="Times New Roman"/>
          <w:sz w:val="24"/>
          <w:szCs w:val="24"/>
        </w:rPr>
        <w:t>.2019 г., сельский Совет депутатов</w:t>
      </w:r>
    </w:p>
    <w:p w:rsidR="00E463F0" w:rsidRDefault="00E463F0" w:rsidP="00E463F0">
      <w:pPr>
        <w:pStyle w:val="a5"/>
        <w:spacing w:after="0"/>
        <w:ind w:left="0"/>
        <w:jc w:val="both"/>
        <w:rPr>
          <w:rFonts w:ascii="Times New Roman" w:hAnsi="Times New Roman"/>
          <w:b/>
        </w:rPr>
      </w:pPr>
      <w:r>
        <w:rPr>
          <w:rFonts w:ascii="Times New Roman" w:hAnsi="Times New Roman"/>
          <w:b/>
        </w:rPr>
        <w:t>РЕШИЛ:</w:t>
      </w:r>
    </w:p>
    <w:p w:rsidR="000149A0" w:rsidRDefault="00E463F0" w:rsidP="000149A0">
      <w:pPr>
        <w:pStyle w:val="a5"/>
        <w:spacing w:after="0"/>
        <w:ind w:left="0"/>
        <w:rPr>
          <w:rFonts w:ascii="Times New Roman" w:hAnsi="Times New Roman"/>
        </w:rPr>
      </w:pPr>
      <w:r>
        <w:t xml:space="preserve">      1.</w:t>
      </w:r>
      <w:r w:rsidRPr="000149A0">
        <w:rPr>
          <w:rFonts w:ascii="Times New Roman" w:hAnsi="Times New Roman"/>
        </w:rPr>
        <w:t>Внести изменения в Правила благоустройства</w:t>
      </w:r>
      <w:r>
        <w:t xml:space="preserve"> </w:t>
      </w:r>
      <w:r>
        <w:rPr>
          <w:rFonts w:ascii="Times New Roman" w:hAnsi="Times New Roman"/>
        </w:rPr>
        <w:t xml:space="preserve"> территории МО «</w:t>
      </w:r>
      <w:r w:rsidR="000149A0">
        <w:rPr>
          <w:rFonts w:ascii="Times New Roman" w:hAnsi="Times New Roman"/>
        </w:rPr>
        <w:t xml:space="preserve">Карагайское </w:t>
      </w:r>
    </w:p>
    <w:p w:rsidR="00E463F0" w:rsidRDefault="00E463F0" w:rsidP="000149A0">
      <w:pPr>
        <w:pStyle w:val="a5"/>
        <w:spacing w:after="0"/>
        <w:ind w:left="0"/>
        <w:rPr>
          <w:rFonts w:ascii="Times New Roman" w:hAnsi="Times New Roman"/>
        </w:rPr>
      </w:pPr>
      <w:r>
        <w:rPr>
          <w:rFonts w:ascii="Times New Roman" w:hAnsi="Times New Roman"/>
        </w:rPr>
        <w:t xml:space="preserve"> сельское поселение», утвержденные решением сельского Совета депутатов </w:t>
      </w:r>
      <w:r w:rsidR="000149A0">
        <w:rPr>
          <w:rFonts w:ascii="Times New Roman" w:hAnsi="Times New Roman"/>
        </w:rPr>
        <w:t xml:space="preserve">Карагайского </w:t>
      </w:r>
      <w:r>
        <w:rPr>
          <w:rFonts w:ascii="Times New Roman" w:hAnsi="Times New Roman"/>
        </w:rPr>
        <w:t>сельского поселения Усть-Коксинского района  Республики Алтай №</w:t>
      </w:r>
      <w:r w:rsidR="000149A0">
        <w:rPr>
          <w:rFonts w:ascii="Times New Roman" w:hAnsi="Times New Roman"/>
        </w:rPr>
        <w:t xml:space="preserve"> 09</w:t>
      </w:r>
      <w:r>
        <w:rPr>
          <w:rFonts w:ascii="Times New Roman" w:hAnsi="Times New Roman"/>
        </w:rPr>
        <w:t>-</w:t>
      </w:r>
      <w:r w:rsidR="000149A0">
        <w:rPr>
          <w:rFonts w:ascii="Times New Roman" w:hAnsi="Times New Roman"/>
        </w:rPr>
        <w:t>01</w:t>
      </w:r>
      <w:r>
        <w:rPr>
          <w:rFonts w:ascii="Times New Roman" w:hAnsi="Times New Roman"/>
        </w:rPr>
        <w:t>от 2</w:t>
      </w:r>
      <w:r w:rsidR="000149A0">
        <w:rPr>
          <w:rFonts w:ascii="Times New Roman" w:hAnsi="Times New Roman"/>
        </w:rPr>
        <w:t>5</w:t>
      </w:r>
      <w:r>
        <w:rPr>
          <w:rFonts w:ascii="Times New Roman" w:hAnsi="Times New Roman"/>
        </w:rPr>
        <w:t>.1</w:t>
      </w:r>
      <w:r w:rsidR="000149A0">
        <w:rPr>
          <w:rFonts w:ascii="Times New Roman" w:hAnsi="Times New Roman"/>
        </w:rPr>
        <w:t>1</w:t>
      </w:r>
      <w:r>
        <w:rPr>
          <w:rFonts w:ascii="Times New Roman" w:hAnsi="Times New Roman"/>
        </w:rPr>
        <w:t>.2019 г.</w:t>
      </w:r>
    </w:p>
    <w:p w:rsidR="00E463F0" w:rsidRPr="000149A0" w:rsidRDefault="00E463F0" w:rsidP="00E463F0">
      <w:pPr>
        <w:rPr>
          <w:rFonts w:ascii="Times New Roman" w:hAnsi="Times New Roman"/>
          <w:b/>
        </w:rPr>
      </w:pPr>
      <w:r>
        <w:rPr>
          <w:b/>
        </w:rPr>
        <w:t xml:space="preserve">      </w:t>
      </w:r>
      <w:r w:rsidRPr="000149A0">
        <w:rPr>
          <w:rFonts w:ascii="Times New Roman" w:hAnsi="Times New Roman"/>
          <w:b/>
        </w:rPr>
        <w:t>Раздел 1. ОБЩИЕ  ПОЛОЖЕНИЯ</w:t>
      </w:r>
    </w:p>
    <w:p w:rsidR="00E463F0" w:rsidRDefault="00E463F0" w:rsidP="000149A0">
      <w:pPr>
        <w:pStyle w:val="a5"/>
        <w:spacing w:after="0"/>
        <w:ind w:left="0"/>
        <w:rPr>
          <w:rFonts w:ascii="Times New Roman" w:hAnsi="Times New Roman"/>
        </w:rPr>
      </w:pPr>
      <w:r>
        <w:rPr>
          <w:rFonts w:ascii="Times New Roman" w:hAnsi="Times New Roman"/>
        </w:rPr>
        <w:t xml:space="preserve">      Пункт 1.5 Правил благоустройства территории муниципального образования </w:t>
      </w:r>
      <w:r w:rsidR="000149A0">
        <w:rPr>
          <w:rFonts w:ascii="Times New Roman" w:hAnsi="Times New Roman"/>
        </w:rPr>
        <w:t xml:space="preserve">Карагайское </w:t>
      </w:r>
      <w:r>
        <w:rPr>
          <w:rFonts w:ascii="Times New Roman" w:hAnsi="Times New Roman"/>
        </w:rPr>
        <w:t>сельское поселение Усть-Коксинского района Республики Алтай, понятие «Договор на вывоз отходов, под которым понимается письменное соглашение, имеющее юридическую силу, заключенное между заказчиком и лицензированным объектом размещения отходов» - исключить.</w:t>
      </w:r>
    </w:p>
    <w:p w:rsidR="00E463F0" w:rsidRDefault="00E463F0" w:rsidP="00E463F0">
      <w:pPr>
        <w:pStyle w:val="a5"/>
        <w:spacing w:after="0"/>
        <w:ind w:left="0"/>
        <w:jc w:val="both"/>
        <w:rPr>
          <w:rFonts w:ascii="Times New Roman" w:hAnsi="Times New Roman"/>
        </w:rPr>
      </w:pPr>
      <w:r>
        <w:rPr>
          <w:rFonts w:ascii="Times New Roman" w:hAnsi="Times New Roman"/>
        </w:rPr>
        <w:t xml:space="preserve">     Раздел 10. Правил изложить в следующей редакции:</w:t>
      </w:r>
    </w:p>
    <w:p w:rsidR="00E463F0" w:rsidRDefault="00E463F0" w:rsidP="00E463F0">
      <w:pPr>
        <w:pStyle w:val="a5"/>
        <w:spacing w:after="0"/>
        <w:ind w:left="0"/>
        <w:jc w:val="center"/>
        <w:rPr>
          <w:rFonts w:ascii="Times New Roman" w:hAnsi="Times New Roman"/>
          <w:b/>
        </w:rPr>
      </w:pPr>
    </w:p>
    <w:p w:rsidR="00E463F0" w:rsidRDefault="00E463F0" w:rsidP="00E463F0">
      <w:pPr>
        <w:pStyle w:val="a5"/>
        <w:spacing w:after="0"/>
        <w:ind w:left="0"/>
        <w:jc w:val="center"/>
        <w:rPr>
          <w:rFonts w:ascii="Times New Roman" w:hAnsi="Times New Roman"/>
          <w:b/>
        </w:rPr>
      </w:pPr>
      <w:r>
        <w:rPr>
          <w:rFonts w:ascii="Times New Roman" w:hAnsi="Times New Roman"/>
          <w:b/>
        </w:rPr>
        <w:t xml:space="preserve">Раздел 10. ТРЕБОВАНИЯ И РЕКОМЕНДАЦИИ К ДЕТСКИМ, СПОРТИВНЫМ ПЛОЩАДКАМ </w:t>
      </w:r>
      <w:r w:rsidR="000149A0">
        <w:rPr>
          <w:rFonts w:ascii="Times New Roman" w:hAnsi="Times New Roman"/>
          <w:b/>
        </w:rPr>
        <w:t xml:space="preserve"> </w:t>
      </w:r>
    </w:p>
    <w:p w:rsidR="00E463F0" w:rsidRDefault="00E463F0" w:rsidP="00E463F0">
      <w:pPr>
        <w:pStyle w:val="a5"/>
        <w:spacing w:after="0"/>
        <w:ind w:left="0"/>
        <w:jc w:val="both"/>
        <w:rPr>
          <w:rFonts w:ascii="Times New Roman" w:hAnsi="Times New Roman"/>
        </w:rPr>
      </w:pPr>
      <w:r>
        <w:rPr>
          <w:rFonts w:ascii="Times New Roman" w:hAnsi="Times New Roman"/>
        </w:rPr>
        <w:t xml:space="preserve">10.1. Общие требования к площадкам распространяются на вновь возводимые и проектируемые площадки. При организации благоустройства площадок должно обеспечиваться соблюдение норм, указанных в сводах правил и национальных стандартах, принятых и вступивших в действие в установленном законодательством Российской Федерации порядке. </w:t>
      </w:r>
    </w:p>
    <w:p w:rsidR="00E463F0" w:rsidRDefault="00E463F0" w:rsidP="00E463F0">
      <w:pPr>
        <w:pStyle w:val="a5"/>
        <w:spacing w:after="0"/>
        <w:ind w:left="0"/>
        <w:jc w:val="both"/>
        <w:rPr>
          <w:rFonts w:ascii="Times New Roman" w:hAnsi="Times New Roman"/>
        </w:rPr>
      </w:pPr>
      <w:r>
        <w:rPr>
          <w:rFonts w:ascii="Times New Roman" w:hAnsi="Times New Roman"/>
        </w:rPr>
        <w:t xml:space="preserve">10.2. Общие требования, рекомендации к детским, спортивным площадкам: </w:t>
      </w:r>
    </w:p>
    <w:p w:rsidR="00E463F0" w:rsidRDefault="00E463F0" w:rsidP="00E463F0">
      <w:pPr>
        <w:pStyle w:val="a5"/>
        <w:spacing w:after="0"/>
        <w:ind w:left="0"/>
        <w:jc w:val="both"/>
        <w:rPr>
          <w:rFonts w:ascii="Times New Roman" w:hAnsi="Times New Roman"/>
        </w:rPr>
      </w:pPr>
      <w:r>
        <w:rPr>
          <w:rFonts w:ascii="Times New Roman" w:hAnsi="Times New Roman"/>
        </w:rPr>
        <w:t xml:space="preserve">а) детские, спортивные площадки предназначены для игр и активного отдыха детей разных возрастов: дошкольного (3 - 7 лет), младшего и среднего школьного возраста (7 - 12 лет). Для детей и подростков (12 - 16 лет) площадки могут быть организованы в виде отдельных площадок для разных возрастных групп или как комплексные игровые площадки с зонированием; </w:t>
      </w:r>
    </w:p>
    <w:p w:rsidR="00E463F0" w:rsidRDefault="00E463F0" w:rsidP="00E463F0">
      <w:pPr>
        <w:pStyle w:val="a5"/>
        <w:spacing w:after="0"/>
        <w:ind w:left="0"/>
        <w:jc w:val="both"/>
        <w:rPr>
          <w:rFonts w:ascii="Times New Roman" w:hAnsi="Times New Roman"/>
        </w:rPr>
      </w:pPr>
      <w:r>
        <w:rPr>
          <w:rFonts w:ascii="Times New Roman" w:hAnsi="Times New Roman"/>
        </w:rPr>
        <w:t xml:space="preserve">б) расстояние от окон жилых домов и общественных зданий до границ детских площадок дошкольного возраста необходимо принимать не менее 10 метров, младшего и среднего школьного возраста - не менее 20 метров, комплексных игровых площадок - не менее 40 метров, спортивно-игровых комплексов - не менее 100 метров; </w:t>
      </w:r>
    </w:p>
    <w:p w:rsidR="00E463F0" w:rsidRDefault="00E463F0" w:rsidP="00E463F0">
      <w:pPr>
        <w:pStyle w:val="a5"/>
        <w:spacing w:after="0"/>
        <w:ind w:left="0"/>
        <w:jc w:val="both"/>
        <w:rPr>
          <w:rFonts w:ascii="Times New Roman" w:hAnsi="Times New Roman"/>
        </w:rPr>
      </w:pPr>
      <w:r>
        <w:rPr>
          <w:rFonts w:ascii="Times New Roman" w:hAnsi="Times New Roman"/>
        </w:rPr>
        <w:lastRenderedPageBreak/>
        <w:t xml:space="preserve">в) детские, спортивные площадки рекомендуется изолировать от транзитного пешеходного движения, проездов, разворотных площадок, гостевых стоянок, контейнерных площадок, участков постоянного и временного хранения автотранспортных средств; </w:t>
      </w:r>
    </w:p>
    <w:p w:rsidR="00E463F0" w:rsidRDefault="00E463F0" w:rsidP="00E463F0">
      <w:pPr>
        <w:pStyle w:val="a5"/>
        <w:spacing w:after="0"/>
        <w:ind w:left="0"/>
        <w:jc w:val="both"/>
        <w:rPr>
          <w:rFonts w:ascii="Times New Roman" w:hAnsi="Times New Roman"/>
        </w:rPr>
      </w:pPr>
      <w:r>
        <w:rPr>
          <w:rFonts w:ascii="Times New Roman" w:hAnsi="Times New Roman"/>
        </w:rPr>
        <w:t xml:space="preserve">г) при реконструкции детских, спортивных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w:t>
      </w:r>
    </w:p>
    <w:p w:rsidR="00E463F0" w:rsidRDefault="00E463F0" w:rsidP="00E463F0">
      <w:pPr>
        <w:pStyle w:val="a5"/>
        <w:spacing w:after="0"/>
        <w:ind w:left="0"/>
        <w:jc w:val="both"/>
        <w:rPr>
          <w:rFonts w:ascii="Times New Roman" w:hAnsi="Times New Roman"/>
        </w:rPr>
      </w:pPr>
      <w:proofErr w:type="spellStart"/>
      <w:r>
        <w:rPr>
          <w:rFonts w:ascii="Times New Roman" w:hAnsi="Times New Roman"/>
        </w:rPr>
        <w:t>д</w:t>
      </w:r>
      <w:proofErr w:type="spellEnd"/>
      <w:r>
        <w:rPr>
          <w:rFonts w:ascii="Times New Roman" w:hAnsi="Times New Roman"/>
        </w:rPr>
        <w:t xml:space="preserve">) обязательный перечень элементов благоустройства территории на детской, спортивной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 </w:t>
      </w:r>
    </w:p>
    <w:p w:rsidR="00E463F0" w:rsidRDefault="00E463F0" w:rsidP="00E463F0">
      <w:pPr>
        <w:pStyle w:val="a5"/>
        <w:spacing w:after="0"/>
        <w:ind w:left="0"/>
        <w:jc w:val="both"/>
        <w:rPr>
          <w:rFonts w:ascii="Times New Roman" w:hAnsi="Times New Roman"/>
        </w:rPr>
      </w:pPr>
      <w:r>
        <w:rPr>
          <w:rFonts w:ascii="Times New Roman" w:hAnsi="Times New Roman"/>
        </w:rPr>
        <w:t xml:space="preserve">е) мягкие виды покрытия (песчаное, уплотненное песчаное на грунтовом основании или гравийной крошке, мягкое резиновое или мягкое синтетическое) необходимо предусматривать на детской, спортивной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 </w:t>
      </w:r>
    </w:p>
    <w:p w:rsidR="00E463F0" w:rsidRDefault="00E463F0" w:rsidP="00E463F0">
      <w:pPr>
        <w:pStyle w:val="a5"/>
        <w:spacing w:after="0"/>
        <w:ind w:left="0"/>
        <w:jc w:val="both"/>
        <w:rPr>
          <w:rFonts w:ascii="Times New Roman" w:hAnsi="Times New Roman"/>
        </w:rPr>
      </w:pPr>
      <w:r>
        <w:rPr>
          <w:rFonts w:ascii="Times New Roman" w:hAnsi="Times New Roman"/>
        </w:rPr>
        <w:t xml:space="preserve">ж) на детских, спортивных площадках не допускается применение видов растений с колючками, растений с ядовитыми плодами; </w:t>
      </w:r>
    </w:p>
    <w:p w:rsidR="00E463F0" w:rsidRDefault="00E463F0" w:rsidP="00E463F0">
      <w:pPr>
        <w:pStyle w:val="a5"/>
        <w:spacing w:after="0"/>
        <w:ind w:left="0"/>
        <w:jc w:val="both"/>
        <w:rPr>
          <w:rFonts w:ascii="Times New Roman" w:hAnsi="Times New Roman"/>
        </w:rPr>
      </w:pPr>
      <w:proofErr w:type="spellStart"/>
      <w:r>
        <w:rPr>
          <w:rFonts w:ascii="Times New Roman" w:hAnsi="Times New Roman"/>
        </w:rPr>
        <w:t>з</w:t>
      </w:r>
      <w:proofErr w:type="spellEnd"/>
      <w:r>
        <w:rPr>
          <w:rFonts w:ascii="Times New Roman" w:hAnsi="Times New Roman"/>
        </w:rPr>
        <w:t xml:space="preserve">) размещение игрового оборудования на детских, спортивных площадках проектируется с учетом нормативных параметров безопасности. Площадки </w:t>
      </w:r>
      <w:proofErr w:type="spellStart"/>
      <w:r>
        <w:rPr>
          <w:rFonts w:ascii="Times New Roman" w:hAnsi="Times New Roman"/>
        </w:rPr>
        <w:t>спортивно</w:t>
      </w:r>
      <w:r>
        <w:rPr>
          <w:rFonts w:ascii="Times New Roman" w:hAnsi="Times New Roman"/>
        </w:rPr>
        <w:softHyphen/>
        <w:t>игровых</w:t>
      </w:r>
      <w:proofErr w:type="spellEnd"/>
      <w:r>
        <w:rPr>
          <w:rFonts w:ascii="Times New Roman" w:hAnsi="Times New Roman"/>
        </w:rPr>
        <w:t xml:space="preserve"> комплексов должны оборудоваться стендом с правилами поведения на площадке и пользования спортивно-игровым оборудованием; </w:t>
      </w:r>
    </w:p>
    <w:p w:rsidR="00E463F0" w:rsidRDefault="00E463F0" w:rsidP="00E463F0">
      <w:pPr>
        <w:pStyle w:val="a5"/>
        <w:spacing w:after="0"/>
        <w:ind w:left="0"/>
        <w:jc w:val="both"/>
        <w:rPr>
          <w:rFonts w:ascii="Times New Roman" w:hAnsi="Times New Roman"/>
        </w:rPr>
      </w:pPr>
      <w:r>
        <w:rPr>
          <w:rFonts w:ascii="Times New Roman" w:hAnsi="Times New Roman"/>
        </w:rPr>
        <w:t xml:space="preserve">и) осветительное оборудование должно функционировать в режиме освещения территории, на которой расположена детская, спортивная площадка. Не допускается размещение осветительного оборудования на высоте менее 2,5 метров. </w:t>
      </w:r>
    </w:p>
    <w:p w:rsidR="00E463F0" w:rsidRDefault="000149A0" w:rsidP="00E463F0">
      <w:pPr>
        <w:pStyle w:val="a5"/>
        <w:spacing w:after="0"/>
        <w:ind w:left="0"/>
        <w:jc w:val="both"/>
        <w:rPr>
          <w:rFonts w:ascii="Times New Roman" w:hAnsi="Times New Roman"/>
        </w:rPr>
      </w:pPr>
      <w:r>
        <w:rPr>
          <w:rFonts w:ascii="Times New Roman" w:hAnsi="Times New Roman"/>
        </w:rPr>
        <w:t xml:space="preserve"> </w:t>
      </w:r>
    </w:p>
    <w:p w:rsidR="000149A0" w:rsidRDefault="00E463F0" w:rsidP="000149A0">
      <w:pPr>
        <w:pStyle w:val="a5"/>
        <w:spacing w:after="0"/>
        <w:ind w:left="0"/>
        <w:rPr>
          <w:rFonts w:ascii="Times New Roman" w:hAnsi="Times New Roman"/>
        </w:rPr>
      </w:pPr>
      <w:r>
        <w:rPr>
          <w:rFonts w:ascii="Times New Roman" w:hAnsi="Times New Roman"/>
        </w:rPr>
        <w:t>3. Настоящее решение вступает в силу с момента его обнародования и размещения на официальном сайте Администрации МО «</w:t>
      </w:r>
      <w:r w:rsidR="000149A0">
        <w:rPr>
          <w:rFonts w:ascii="Times New Roman" w:hAnsi="Times New Roman"/>
        </w:rPr>
        <w:t xml:space="preserve">Карагайское </w:t>
      </w:r>
    </w:p>
    <w:p w:rsidR="00E463F0" w:rsidRDefault="00E463F0" w:rsidP="00E463F0">
      <w:pPr>
        <w:pStyle w:val="a5"/>
        <w:spacing w:after="0"/>
        <w:ind w:left="0"/>
        <w:jc w:val="both"/>
        <w:rPr>
          <w:rFonts w:ascii="Times New Roman" w:hAnsi="Times New Roman"/>
        </w:rPr>
      </w:pPr>
      <w:r>
        <w:rPr>
          <w:rFonts w:ascii="Times New Roman" w:hAnsi="Times New Roman"/>
        </w:rPr>
        <w:t xml:space="preserve"> сельское поселение»</w:t>
      </w:r>
    </w:p>
    <w:p w:rsidR="00E463F0" w:rsidRDefault="00E463F0" w:rsidP="00E463F0">
      <w:pPr>
        <w:pStyle w:val="a5"/>
        <w:spacing w:after="0"/>
        <w:ind w:left="0"/>
        <w:rPr>
          <w:rFonts w:ascii="Times New Roman" w:hAnsi="Times New Roman"/>
        </w:rPr>
      </w:pPr>
    </w:p>
    <w:p w:rsidR="00E463F0" w:rsidRDefault="00E463F0" w:rsidP="00E463F0">
      <w:pPr>
        <w:pStyle w:val="a5"/>
        <w:spacing w:after="0"/>
        <w:ind w:left="0"/>
        <w:rPr>
          <w:rFonts w:ascii="Times New Roman" w:hAnsi="Times New Roman"/>
        </w:rPr>
      </w:pPr>
    </w:p>
    <w:p w:rsidR="00E463F0" w:rsidRDefault="00E463F0" w:rsidP="00E463F0">
      <w:pPr>
        <w:pStyle w:val="a5"/>
        <w:spacing w:after="0"/>
        <w:ind w:left="0"/>
        <w:rPr>
          <w:rFonts w:ascii="Times New Roman" w:hAnsi="Times New Roman"/>
        </w:rPr>
      </w:pPr>
    </w:p>
    <w:p w:rsidR="00E463F0" w:rsidRDefault="00E463F0" w:rsidP="00E463F0">
      <w:pPr>
        <w:pStyle w:val="a5"/>
        <w:spacing w:after="0"/>
        <w:ind w:left="0"/>
        <w:rPr>
          <w:rFonts w:ascii="Times New Roman" w:hAnsi="Times New Roman"/>
        </w:rPr>
      </w:pPr>
      <w:r>
        <w:rPr>
          <w:rFonts w:ascii="Times New Roman" w:hAnsi="Times New Roman"/>
        </w:rPr>
        <w:t>Глава МО «Ка</w:t>
      </w:r>
      <w:r w:rsidR="000149A0">
        <w:rPr>
          <w:rFonts w:ascii="Times New Roman" w:hAnsi="Times New Roman"/>
        </w:rPr>
        <w:t>рагай</w:t>
      </w:r>
      <w:r>
        <w:rPr>
          <w:rFonts w:ascii="Times New Roman" w:hAnsi="Times New Roman"/>
        </w:rPr>
        <w:t xml:space="preserve">ское </w:t>
      </w:r>
    </w:p>
    <w:p w:rsidR="00E463F0" w:rsidRDefault="00E463F0" w:rsidP="00E463F0">
      <w:pPr>
        <w:pStyle w:val="a5"/>
        <w:spacing w:after="0"/>
        <w:ind w:left="0"/>
        <w:rPr>
          <w:rFonts w:ascii="Times New Roman" w:hAnsi="Times New Roman"/>
        </w:rPr>
      </w:pPr>
      <w:r>
        <w:rPr>
          <w:rFonts w:ascii="Times New Roman" w:hAnsi="Times New Roman"/>
        </w:rPr>
        <w:t>сельское поселение»</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0149A0">
        <w:rPr>
          <w:rFonts w:ascii="Times New Roman" w:hAnsi="Times New Roman"/>
        </w:rPr>
        <w:t>Э</w:t>
      </w:r>
      <w:r>
        <w:rPr>
          <w:rFonts w:ascii="Times New Roman" w:hAnsi="Times New Roman"/>
        </w:rPr>
        <w:t>.</w:t>
      </w:r>
      <w:r w:rsidR="000149A0">
        <w:rPr>
          <w:rFonts w:ascii="Times New Roman" w:hAnsi="Times New Roman"/>
        </w:rPr>
        <w:t>А</w:t>
      </w:r>
      <w:r>
        <w:rPr>
          <w:rFonts w:ascii="Times New Roman" w:hAnsi="Times New Roman"/>
        </w:rPr>
        <w:t xml:space="preserve">. </w:t>
      </w:r>
      <w:r w:rsidR="000149A0">
        <w:rPr>
          <w:rFonts w:ascii="Times New Roman" w:hAnsi="Times New Roman"/>
        </w:rPr>
        <w:t>Ерелина</w:t>
      </w:r>
    </w:p>
    <w:p w:rsidR="00E463F0" w:rsidRDefault="00E463F0" w:rsidP="00E463F0">
      <w:pPr>
        <w:pStyle w:val="a5"/>
        <w:spacing w:after="0"/>
        <w:ind w:left="0"/>
        <w:rPr>
          <w:rFonts w:ascii="Times New Roman" w:hAnsi="Times New Roman"/>
        </w:rPr>
      </w:pPr>
    </w:p>
    <w:p w:rsidR="00E463F0" w:rsidRDefault="00E463F0" w:rsidP="00E463F0">
      <w:pPr>
        <w:pStyle w:val="a5"/>
        <w:spacing w:after="0"/>
        <w:ind w:left="0"/>
        <w:rPr>
          <w:rFonts w:ascii="Times New Roman" w:hAnsi="Times New Roman"/>
        </w:rPr>
      </w:pPr>
    </w:p>
    <w:p w:rsidR="00186C8A" w:rsidRDefault="00186C8A"/>
    <w:sectPr w:rsidR="00186C8A" w:rsidSect="00186C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63F0"/>
    <w:rsid w:val="000149A0"/>
    <w:rsid w:val="00022288"/>
    <w:rsid w:val="00186C8A"/>
    <w:rsid w:val="001B5B2F"/>
    <w:rsid w:val="001E7DAE"/>
    <w:rsid w:val="001F7972"/>
    <w:rsid w:val="00302918"/>
    <w:rsid w:val="00471A9B"/>
    <w:rsid w:val="0057549F"/>
    <w:rsid w:val="008578EA"/>
    <w:rsid w:val="00CA1584"/>
    <w:rsid w:val="00E463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3F0"/>
    <w:rPr>
      <w:rFonts w:ascii="Calibri" w:eastAsia="Calibri" w:hAnsi="Calibri" w:cs="Times New Roman"/>
    </w:rPr>
  </w:style>
  <w:style w:type="paragraph" w:styleId="8">
    <w:name w:val="heading 8"/>
    <w:basedOn w:val="a"/>
    <w:next w:val="a"/>
    <w:link w:val="80"/>
    <w:qFormat/>
    <w:rsid w:val="000149A0"/>
    <w:pPr>
      <w:spacing w:before="240" w:after="60" w:line="240" w:lineRule="auto"/>
      <w:outlineLvl w:val="7"/>
    </w:pPr>
    <w:rPr>
      <w:rFonts w:ascii="Times New Roman" w:eastAsia="Times New Roman" w:hAnsi="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463F0"/>
    <w:pPr>
      <w:tabs>
        <w:tab w:val="center" w:pos="4153"/>
        <w:tab w:val="right" w:pos="8306"/>
      </w:tabs>
      <w:spacing w:after="0" w:line="240" w:lineRule="auto"/>
    </w:pPr>
    <w:rPr>
      <w:rFonts w:ascii="Times New Roman" w:eastAsia="Times New Roman" w:hAnsi="Times New Roman"/>
      <w:sz w:val="20"/>
      <w:szCs w:val="20"/>
    </w:rPr>
  </w:style>
  <w:style w:type="character" w:customStyle="1" w:styleId="a4">
    <w:name w:val="Верхний колонтитул Знак"/>
    <w:basedOn w:val="a0"/>
    <w:link w:val="a3"/>
    <w:rsid w:val="00E463F0"/>
    <w:rPr>
      <w:rFonts w:ascii="Times New Roman" w:eastAsia="Times New Roman" w:hAnsi="Times New Roman" w:cs="Times New Roman"/>
      <w:sz w:val="20"/>
      <w:szCs w:val="20"/>
    </w:rPr>
  </w:style>
  <w:style w:type="paragraph" w:styleId="a5">
    <w:name w:val="List Paragraph"/>
    <w:basedOn w:val="a"/>
    <w:uiPriority w:val="34"/>
    <w:qFormat/>
    <w:rsid w:val="00E463F0"/>
    <w:pPr>
      <w:ind w:left="720"/>
      <w:contextualSpacing/>
    </w:pPr>
  </w:style>
  <w:style w:type="character" w:customStyle="1" w:styleId="80">
    <w:name w:val="Заголовок 8 Знак"/>
    <w:basedOn w:val="a0"/>
    <w:link w:val="8"/>
    <w:rsid w:val="000149A0"/>
    <w:rPr>
      <w:rFonts w:ascii="Times New Roman" w:eastAsia="Times New Roman" w:hAnsi="Times New Roman" w:cs="Times New Roman"/>
      <w:i/>
      <w:iCs/>
      <w:sz w:val="24"/>
      <w:szCs w:val="24"/>
      <w:lang w:eastAsia="ru-RU"/>
    </w:rPr>
  </w:style>
  <w:style w:type="paragraph" w:customStyle="1" w:styleId="ConsTitle">
    <w:name w:val="ConsTitle"/>
    <w:rsid w:val="000149A0"/>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webSettings.xml><?xml version="1.0" encoding="utf-8"?>
<w:webSettings xmlns:r="http://schemas.openxmlformats.org/officeDocument/2006/relationships" xmlns:w="http://schemas.openxmlformats.org/wordprocessingml/2006/main">
  <w:divs>
    <w:div w:id="185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757</Words>
  <Characters>4321</Characters>
  <Application>Microsoft Office Word</Application>
  <DocSecurity>0</DocSecurity>
  <Lines>36</Lines>
  <Paragraphs>10</Paragraphs>
  <ScaleCrop>false</ScaleCrop>
  <Company>Reanimator Extreme Edition</Company>
  <LinksUpToDate>false</LinksUpToDate>
  <CharactersWithSpaces>5068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2020-06-22T05:17:00Z</dcterms:created>
  <dcterms:modified xsi:type="dcterms:W3CDTF">2020-09-24T10:57:00Z</dcterms:modified>
</cp:coreProperties>
</file>