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47" w:rsidRPr="00641C56" w:rsidRDefault="00382C66" w:rsidP="002551EC">
      <w:pPr>
        <w:pStyle w:val="ConsPlusNormal"/>
        <w:ind w:firstLine="0"/>
        <w:jc w:val="center"/>
        <w:rPr>
          <w:rFonts w:ascii="Times New Roman" w:eastAsia="Calibri" w:hAnsi="Times New Roman" w:cs="Times New Roman"/>
          <w:b/>
          <w:sz w:val="24"/>
          <w:szCs w:val="24"/>
          <w:lang w:eastAsia="en-US"/>
        </w:rPr>
      </w:pPr>
      <w:r w:rsidRPr="00641C56">
        <w:rPr>
          <w:rFonts w:ascii="Times New Roman" w:eastAsia="Calibri" w:hAnsi="Times New Roman" w:cs="Times New Roman"/>
          <w:b/>
          <w:sz w:val="24"/>
          <w:szCs w:val="24"/>
          <w:lang w:eastAsia="en-US"/>
        </w:rPr>
        <w:t>Извещение</w:t>
      </w:r>
    </w:p>
    <w:p w:rsidR="00F0480C" w:rsidRPr="00641C56" w:rsidRDefault="00382C66" w:rsidP="00837372">
      <w:pPr>
        <w:pStyle w:val="ConsPlusNormal"/>
        <w:ind w:firstLine="0"/>
        <w:jc w:val="center"/>
        <w:rPr>
          <w:rFonts w:ascii="Times New Roman" w:hAnsi="Times New Roman" w:cs="Times New Roman"/>
          <w:b/>
          <w:sz w:val="24"/>
          <w:szCs w:val="24"/>
        </w:rPr>
      </w:pPr>
      <w:r w:rsidRPr="00641C56">
        <w:rPr>
          <w:rFonts w:ascii="Times New Roman" w:eastAsia="Calibri" w:hAnsi="Times New Roman" w:cs="Times New Roman"/>
          <w:b/>
          <w:sz w:val="24"/>
          <w:szCs w:val="24"/>
          <w:lang w:eastAsia="en-US"/>
        </w:rPr>
        <w:t xml:space="preserve">о проведении </w:t>
      </w:r>
      <w:r w:rsidR="004B5A72" w:rsidRPr="00641C56">
        <w:rPr>
          <w:rFonts w:ascii="Times New Roman" w:hAnsi="Times New Roman" w:cs="Times New Roman"/>
          <w:b/>
          <w:sz w:val="24"/>
          <w:szCs w:val="24"/>
        </w:rPr>
        <w:t xml:space="preserve">Администрацией Муниципального образования «Усть-Коксинский район» </w:t>
      </w:r>
      <w:r w:rsidR="00F0480C" w:rsidRPr="00641C56">
        <w:rPr>
          <w:rFonts w:ascii="Times New Roman" w:eastAsia="Calibri" w:hAnsi="Times New Roman" w:cs="Times New Roman"/>
          <w:b/>
          <w:sz w:val="24"/>
          <w:szCs w:val="24"/>
          <w:lang w:eastAsia="en-US"/>
        </w:rPr>
        <w:t>Республики Алтай</w:t>
      </w:r>
      <w:r w:rsidRPr="00641C56">
        <w:rPr>
          <w:rFonts w:ascii="Times New Roman" w:eastAsia="Calibri" w:hAnsi="Times New Roman" w:cs="Times New Roman"/>
          <w:b/>
          <w:sz w:val="24"/>
          <w:szCs w:val="24"/>
          <w:lang w:eastAsia="en-US"/>
        </w:rPr>
        <w:t xml:space="preserve"> аукциона, </w:t>
      </w:r>
      <w:r w:rsidRPr="00641C56">
        <w:rPr>
          <w:rFonts w:ascii="Times New Roman" w:eastAsia="Calibri" w:hAnsi="Times New Roman" w:cs="Times New Roman"/>
          <w:b/>
          <w:bCs/>
          <w:sz w:val="24"/>
          <w:szCs w:val="24"/>
          <w:lang w:eastAsia="en-US"/>
        </w:rPr>
        <w:t>открытого по составу участников</w:t>
      </w:r>
      <w:r w:rsidR="00B83742">
        <w:rPr>
          <w:rFonts w:ascii="Times New Roman" w:eastAsia="Calibri" w:hAnsi="Times New Roman" w:cs="Times New Roman"/>
          <w:b/>
          <w:bCs/>
          <w:sz w:val="24"/>
          <w:szCs w:val="24"/>
          <w:lang w:eastAsia="en-US"/>
        </w:rPr>
        <w:t xml:space="preserve"> </w:t>
      </w:r>
      <w:r w:rsidRPr="00641C56">
        <w:rPr>
          <w:rFonts w:ascii="Times New Roman" w:eastAsia="Calibri" w:hAnsi="Times New Roman" w:cs="Times New Roman"/>
          <w:b/>
          <w:bCs/>
          <w:sz w:val="24"/>
          <w:szCs w:val="24"/>
          <w:lang w:eastAsia="en-US"/>
        </w:rPr>
        <w:t>и по форме подачи заявок</w:t>
      </w:r>
      <w:r w:rsidRPr="00641C56">
        <w:rPr>
          <w:rFonts w:ascii="Times New Roman" w:eastAsia="Calibri" w:hAnsi="Times New Roman" w:cs="Times New Roman"/>
          <w:bCs/>
          <w:sz w:val="24"/>
          <w:szCs w:val="24"/>
          <w:lang w:eastAsia="en-US"/>
        </w:rPr>
        <w:t>,</w:t>
      </w:r>
      <w:r w:rsidR="001420DA" w:rsidRPr="00641C56">
        <w:rPr>
          <w:rFonts w:ascii="Times New Roman" w:hAnsi="Times New Roman" w:cs="Times New Roman"/>
          <w:b/>
          <w:sz w:val="24"/>
          <w:szCs w:val="24"/>
        </w:rPr>
        <w:t>на право заключения договор</w:t>
      </w:r>
      <w:r w:rsidR="00146FC0">
        <w:rPr>
          <w:rFonts w:ascii="Times New Roman" w:hAnsi="Times New Roman" w:cs="Times New Roman"/>
          <w:b/>
          <w:sz w:val="24"/>
          <w:szCs w:val="24"/>
        </w:rPr>
        <w:t>а</w:t>
      </w:r>
      <w:r w:rsidR="001420DA" w:rsidRPr="00641C56">
        <w:rPr>
          <w:rFonts w:ascii="Times New Roman" w:hAnsi="Times New Roman" w:cs="Times New Roman"/>
          <w:b/>
          <w:sz w:val="24"/>
          <w:szCs w:val="24"/>
        </w:rPr>
        <w:t xml:space="preserve"> аренды земельн</w:t>
      </w:r>
      <w:r w:rsidR="00146FC0">
        <w:rPr>
          <w:rFonts w:ascii="Times New Roman" w:hAnsi="Times New Roman" w:cs="Times New Roman"/>
          <w:b/>
          <w:sz w:val="24"/>
          <w:szCs w:val="24"/>
        </w:rPr>
        <w:t>ого</w:t>
      </w:r>
      <w:r w:rsidR="001420DA" w:rsidRPr="00641C56">
        <w:rPr>
          <w:rFonts w:ascii="Times New Roman" w:hAnsi="Times New Roman" w:cs="Times New Roman"/>
          <w:b/>
          <w:sz w:val="24"/>
          <w:szCs w:val="24"/>
        </w:rPr>
        <w:t xml:space="preserve"> участк</w:t>
      </w:r>
      <w:r w:rsidR="00146FC0">
        <w:rPr>
          <w:rFonts w:ascii="Times New Roman" w:hAnsi="Times New Roman" w:cs="Times New Roman"/>
          <w:b/>
          <w:sz w:val="24"/>
          <w:szCs w:val="24"/>
        </w:rPr>
        <w:t>а</w:t>
      </w:r>
      <w:r w:rsidR="001420DA" w:rsidRPr="00641C56">
        <w:rPr>
          <w:rFonts w:ascii="Times New Roman" w:hAnsi="Times New Roman" w:cs="Times New Roman"/>
          <w:b/>
          <w:sz w:val="24"/>
          <w:szCs w:val="24"/>
        </w:rPr>
        <w:t xml:space="preserve">, </w:t>
      </w:r>
      <w:r w:rsidR="00F0480C" w:rsidRPr="00641C56">
        <w:rPr>
          <w:rFonts w:ascii="Times New Roman" w:hAnsi="Times New Roman" w:cs="Times New Roman"/>
          <w:b/>
          <w:sz w:val="24"/>
          <w:szCs w:val="24"/>
        </w:rPr>
        <w:t>государственная собственность на которы</w:t>
      </w:r>
      <w:r w:rsidR="00146FC0">
        <w:rPr>
          <w:rFonts w:ascii="Times New Roman" w:hAnsi="Times New Roman" w:cs="Times New Roman"/>
          <w:b/>
          <w:sz w:val="24"/>
          <w:szCs w:val="24"/>
        </w:rPr>
        <w:t>й</w:t>
      </w:r>
      <w:r w:rsidR="00F0480C" w:rsidRPr="00641C56">
        <w:rPr>
          <w:rFonts w:ascii="Times New Roman" w:hAnsi="Times New Roman" w:cs="Times New Roman"/>
          <w:b/>
          <w:sz w:val="24"/>
          <w:szCs w:val="24"/>
        </w:rPr>
        <w:t xml:space="preserve"> не разграничена</w:t>
      </w:r>
    </w:p>
    <w:p w:rsidR="00A133AB" w:rsidRPr="00641C56" w:rsidRDefault="00A133AB" w:rsidP="00837372">
      <w:pPr>
        <w:pStyle w:val="ConsPlusNormal"/>
        <w:ind w:firstLine="0"/>
        <w:jc w:val="center"/>
        <w:rPr>
          <w:rFonts w:ascii="Times New Roman" w:hAnsi="Times New Roman" w:cs="Times New Roman"/>
          <w:b/>
          <w:sz w:val="24"/>
          <w:szCs w:val="24"/>
        </w:rPr>
      </w:pPr>
    </w:p>
    <w:p w:rsidR="00476447" w:rsidRPr="00641C56" w:rsidRDefault="000873B6" w:rsidP="00837372">
      <w:pPr>
        <w:ind w:firstLine="709"/>
        <w:jc w:val="both"/>
        <w:rPr>
          <w:rFonts w:eastAsia="Calibri"/>
          <w:lang w:eastAsia="en-US"/>
        </w:rPr>
      </w:pPr>
      <w:r w:rsidRPr="00641C56">
        <w:rPr>
          <w:rFonts w:eastAsia="Calibri"/>
          <w:b/>
          <w:lang w:eastAsia="en-US"/>
        </w:rPr>
        <w:t>Форма аукциона и форма подачи предложений о цене</w:t>
      </w:r>
      <w:r w:rsidRPr="00641C56">
        <w:rPr>
          <w:rFonts w:eastAsia="Calibri"/>
          <w:lang w:eastAsia="en-US"/>
        </w:rPr>
        <w:t>: открытый аукцион по составу участников и по форме подачи предложений о размере</w:t>
      </w:r>
      <w:r w:rsidR="00EE3179" w:rsidRPr="00641C56">
        <w:rPr>
          <w:rFonts w:eastAsia="Calibri"/>
          <w:lang w:eastAsia="en-US"/>
        </w:rPr>
        <w:t xml:space="preserve"> ежегодной арендной платы за земельны</w:t>
      </w:r>
      <w:r w:rsidR="00146FC0">
        <w:rPr>
          <w:rFonts w:eastAsia="Calibri"/>
          <w:lang w:eastAsia="en-US"/>
        </w:rPr>
        <w:t>й</w:t>
      </w:r>
      <w:r w:rsidRPr="00641C56">
        <w:rPr>
          <w:rFonts w:eastAsia="Calibri"/>
          <w:lang w:eastAsia="en-US"/>
        </w:rPr>
        <w:t xml:space="preserve"> участ</w:t>
      </w:r>
      <w:r w:rsidR="00146FC0">
        <w:rPr>
          <w:rFonts w:eastAsia="Calibri"/>
          <w:lang w:eastAsia="en-US"/>
        </w:rPr>
        <w:t>ок</w:t>
      </w:r>
      <w:r w:rsidRPr="00641C56">
        <w:rPr>
          <w:rFonts w:eastAsia="Calibri"/>
          <w:lang w:eastAsia="en-US"/>
        </w:rPr>
        <w:t>.</w:t>
      </w:r>
    </w:p>
    <w:p w:rsidR="00382C66" w:rsidRPr="00641C56" w:rsidRDefault="00382C66" w:rsidP="00837372">
      <w:pPr>
        <w:suppressAutoHyphens/>
        <w:ind w:firstLine="709"/>
        <w:jc w:val="both"/>
        <w:rPr>
          <w:rFonts w:eastAsia="Calibri"/>
          <w:lang w:eastAsia="ar-SA"/>
        </w:rPr>
      </w:pPr>
      <w:r w:rsidRPr="00641C56">
        <w:rPr>
          <w:rFonts w:eastAsia="Calibri"/>
          <w:b/>
          <w:lang w:eastAsia="ar-SA"/>
        </w:rPr>
        <w:t>Организатор торгов</w:t>
      </w:r>
      <w:r w:rsidRPr="00641C56">
        <w:rPr>
          <w:rFonts w:eastAsia="Calibri"/>
          <w:lang w:eastAsia="ar-SA"/>
        </w:rPr>
        <w:t xml:space="preserve">: </w:t>
      </w:r>
      <w:r w:rsidR="009B5EB0" w:rsidRPr="00641C56">
        <w:t xml:space="preserve">Администрация Муниципального образования «Усть-Коксинский район» </w:t>
      </w:r>
      <w:r w:rsidR="004977C8" w:rsidRPr="00641C56">
        <w:rPr>
          <w:rFonts w:eastAsia="Calibri"/>
          <w:lang w:eastAsia="en-US"/>
        </w:rPr>
        <w:t xml:space="preserve">Республики Алтай. Местонахождение: </w:t>
      </w:r>
      <w:r w:rsidR="004977C8" w:rsidRPr="00641C56">
        <w:t>Республика Алтай, Усть-Коксинский район, с. Усть-Кокса, ул. Харитошкина, 3.</w:t>
      </w:r>
    </w:p>
    <w:p w:rsidR="00EE3179" w:rsidRPr="00641C56" w:rsidRDefault="00831912" w:rsidP="00837372">
      <w:pPr>
        <w:jc w:val="both"/>
      </w:pPr>
      <w:r w:rsidRPr="00641C56">
        <w:rPr>
          <w:rFonts w:eastAsia="Calibri"/>
          <w:lang w:eastAsia="ar-SA"/>
        </w:rPr>
        <w:tab/>
      </w:r>
      <w:r w:rsidR="004977C8" w:rsidRPr="00641C56">
        <w:rPr>
          <w:rFonts w:eastAsia="Calibri"/>
          <w:b/>
          <w:lang w:eastAsia="ar-SA"/>
        </w:rPr>
        <w:t>Основание проведения аукциона:</w:t>
      </w:r>
      <w:r w:rsidR="004977C8" w:rsidRPr="00641C56">
        <w:rPr>
          <w:rFonts w:eastAsia="Calibri"/>
          <w:lang w:eastAsia="ar-SA"/>
        </w:rPr>
        <w:t xml:space="preserve"> постановление</w:t>
      </w:r>
      <w:r w:rsidR="009B5EB0" w:rsidRPr="00641C56">
        <w:t>Главы Администрации  МО «Усть-Коксинский район</w:t>
      </w:r>
      <w:r w:rsidR="005E7741" w:rsidRPr="00641C56">
        <w:t>»</w:t>
      </w:r>
      <w:r w:rsidR="00110CAB" w:rsidRPr="00641C56">
        <w:t xml:space="preserve">Республики Алтай </w:t>
      </w:r>
      <w:r w:rsidR="00AF2886" w:rsidRPr="00641C56">
        <w:t xml:space="preserve">от </w:t>
      </w:r>
      <w:r w:rsidR="009F1241" w:rsidRPr="009F1241">
        <w:t xml:space="preserve">14 </w:t>
      </w:r>
      <w:r w:rsidR="009F1241">
        <w:t>мая</w:t>
      </w:r>
      <w:r w:rsidR="00E077A7" w:rsidRPr="00641C56">
        <w:t xml:space="preserve"> 2020</w:t>
      </w:r>
      <w:r w:rsidR="00D34B15" w:rsidRPr="00641C56">
        <w:t xml:space="preserve"> г. № </w:t>
      </w:r>
      <w:r w:rsidR="009F1241">
        <w:t>351</w:t>
      </w:r>
      <w:r w:rsidR="00146FC0">
        <w:t>.</w:t>
      </w:r>
    </w:p>
    <w:p w:rsidR="00101BB0" w:rsidRPr="00567F99" w:rsidRDefault="00101BB0" w:rsidP="00837372">
      <w:pPr>
        <w:pStyle w:val="a6"/>
        <w:ind w:left="0" w:firstLine="709"/>
        <w:jc w:val="both"/>
      </w:pPr>
      <w:r w:rsidRPr="00641C56">
        <w:rPr>
          <w:b/>
        </w:rPr>
        <w:t>Д</w:t>
      </w:r>
      <w:r w:rsidRPr="00641C56">
        <w:rPr>
          <w:rFonts w:eastAsia="Calibri"/>
          <w:b/>
          <w:lang w:eastAsia="en-US"/>
        </w:rPr>
        <w:t>ата проведения аукциона</w:t>
      </w:r>
      <w:r w:rsidRPr="00641C56">
        <w:rPr>
          <w:rFonts w:eastAsia="Calibri"/>
          <w:lang w:eastAsia="en-US"/>
        </w:rPr>
        <w:t xml:space="preserve">: </w:t>
      </w:r>
      <w:r w:rsidR="00C5487D">
        <w:rPr>
          <w:rFonts w:eastAsia="Calibri"/>
          <w:lang w:eastAsia="en-US"/>
        </w:rPr>
        <w:t>18 июня</w:t>
      </w:r>
      <w:r w:rsidR="00E077A7" w:rsidRPr="00567F99">
        <w:rPr>
          <w:rFonts w:eastAsia="Calibri"/>
          <w:lang w:eastAsia="en-US"/>
        </w:rPr>
        <w:t xml:space="preserve"> 2020 г.</w:t>
      </w:r>
    </w:p>
    <w:p w:rsidR="00AF2886" w:rsidRPr="00567F99" w:rsidRDefault="005E7741" w:rsidP="00837372">
      <w:pPr>
        <w:pStyle w:val="a6"/>
        <w:ind w:left="0" w:firstLine="709"/>
        <w:jc w:val="both"/>
        <w:rPr>
          <w:rFonts w:eastAsia="Calibri"/>
          <w:lang w:eastAsia="en-US"/>
        </w:rPr>
      </w:pPr>
      <w:r w:rsidRPr="00641C56">
        <w:rPr>
          <w:rFonts w:eastAsia="Calibri"/>
          <w:b/>
          <w:lang w:eastAsia="en-US"/>
        </w:rPr>
        <w:t>Время проведения аукциона</w:t>
      </w:r>
      <w:r w:rsidRPr="00641C56">
        <w:rPr>
          <w:rFonts w:eastAsia="Calibri"/>
          <w:lang w:eastAsia="en-US"/>
        </w:rPr>
        <w:t xml:space="preserve">: </w:t>
      </w:r>
      <w:r w:rsidR="000B4AE0">
        <w:rPr>
          <w:rFonts w:eastAsia="Calibri"/>
          <w:lang w:eastAsia="en-US"/>
        </w:rPr>
        <w:t>11</w:t>
      </w:r>
      <w:r w:rsidR="00F0480C" w:rsidRPr="00641C56">
        <w:rPr>
          <w:rFonts w:eastAsia="Calibri"/>
          <w:b/>
          <w:vertAlign w:val="superscript"/>
          <w:lang w:eastAsia="en-US"/>
        </w:rPr>
        <w:t>00</w:t>
      </w:r>
      <w:r w:rsidR="00AF2886" w:rsidRPr="00567F99">
        <w:rPr>
          <w:rFonts w:eastAsia="Calibri"/>
          <w:lang w:eastAsia="en-US"/>
        </w:rPr>
        <w:t>час.</w:t>
      </w:r>
    </w:p>
    <w:p w:rsidR="005E7741" w:rsidRPr="00641C56" w:rsidRDefault="005E7741" w:rsidP="00837372">
      <w:pPr>
        <w:pStyle w:val="ConsPlusNormal"/>
        <w:ind w:firstLine="708"/>
        <w:jc w:val="both"/>
        <w:rPr>
          <w:rFonts w:ascii="Times New Roman" w:hAnsi="Times New Roman" w:cs="Times New Roman"/>
          <w:sz w:val="24"/>
          <w:szCs w:val="24"/>
        </w:rPr>
      </w:pPr>
      <w:r w:rsidRPr="00567F99">
        <w:rPr>
          <w:rFonts w:ascii="Times New Roman" w:hAnsi="Times New Roman" w:cs="Times New Roman"/>
          <w:sz w:val="24"/>
          <w:szCs w:val="24"/>
        </w:rPr>
        <w:t>Место проведения аукциона: Республика</w:t>
      </w:r>
      <w:r w:rsidRPr="00641C56">
        <w:rPr>
          <w:rFonts w:ascii="Times New Roman" w:hAnsi="Times New Roman" w:cs="Times New Roman"/>
          <w:sz w:val="24"/>
          <w:szCs w:val="24"/>
        </w:rPr>
        <w:t xml:space="preserve"> Алтай, Усть-Коксинский район, с. Усть-Кокса, ул. Харитошкина, 6, отдел </w:t>
      </w:r>
      <w:r w:rsidR="00101BB0" w:rsidRPr="00641C56">
        <w:rPr>
          <w:rFonts w:ascii="Times New Roman" w:hAnsi="Times New Roman" w:cs="Times New Roman"/>
          <w:sz w:val="24"/>
          <w:szCs w:val="24"/>
        </w:rPr>
        <w:t>архитектуры и</w:t>
      </w:r>
      <w:r w:rsidRPr="00641C56">
        <w:rPr>
          <w:rFonts w:ascii="Times New Roman" w:hAnsi="Times New Roman" w:cs="Times New Roman"/>
          <w:sz w:val="24"/>
          <w:szCs w:val="24"/>
        </w:rPr>
        <w:t xml:space="preserve"> земельны</w:t>
      </w:r>
      <w:r w:rsidR="00101BB0" w:rsidRPr="00641C56">
        <w:rPr>
          <w:rFonts w:ascii="Times New Roman" w:hAnsi="Times New Roman" w:cs="Times New Roman"/>
          <w:sz w:val="24"/>
          <w:szCs w:val="24"/>
        </w:rPr>
        <w:t>х отношений</w:t>
      </w:r>
      <w:r w:rsidRPr="00641C56">
        <w:rPr>
          <w:rFonts w:ascii="Times New Roman" w:hAnsi="Times New Roman" w:cs="Times New Roman"/>
          <w:sz w:val="24"/>
          <w:szCs w:val="24"/>
        </w:rPr>
        <w:t xml:space="preserve"> Администрации МО «Усть-Коксинский район».</w:t>
      </w:r>
    </w:p>
    <w:p w:rsidR="001A7156" w:rsidRPr="00641C56" w:rsidRDefault="001A7156" w:rsidP="00837372">
      <w:pPr>
        <w:pStyle w:val="ConsPlusNormal"/>
        <w:ind w:firstLine="708"/>
        <w:jc w:val="both"/>
        <w:rPr>
          <w:rFonts w:ascii="Times New Roman" w:hAnsi="Times New Roman" w:cs="Times New Roman"/>
          <w:sz w:val="24"/>
          <w:szCs w:val="24"/>
        </w:rPr>
      </w:pPr>
    </w:p>
    <w:p w:rsidR="000873B6" w:rsidRPr="00641C56" w:rsidRDefault="000873B6" w:rsidP="00837372">
      <w:pPr>
        <w:ind w:firstLine="708"/>
        <w:jc w:val="both"/>
        <w:rPr>
          <w:rFonts w:eastAsia="Calibri"/>
          <w:bCs/>
          <w:lang w:eastAsia="en-US"/>
        </w:rPr>
      </w:pPr>
      <w:r w:rsidRPr="00641C56">
        <w:rPr>
          <w:rFonts w:eastAsia="Calibri"/>
          <w:b/>
          <w:bCs/>
          <w:lang w:eastAsia="en-US"/>
        </w:rPr>
        <w:t>Порядок проведения аукциона</w:t>
      </w:r>
      <w:r w:rsidRPr="00641C56">
        <w:rPr>
          <w:rFonts w:eastAsia="Calibri"/>
          <w:bCs/>
          <w:lang w:eastAsia="en-US"/>
        </w:rPr>
        <w:t>:</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Аукцион проводится Комиссией по указанному в Извещении о проведении аукциона адресу в соответствующие день и час.</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Аукцион проводится в следующем порядке:</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 xml:space="preserve">Заявители, признанные участниками аукциона, проходят процедуру регистрации участников аукциона в день проведения аукциона в течение </w:t>
      </w:r>
      <w:r w:rsidRPr="00641C56">
        <w:rPr>
          <w:rFonts w:eastAsia="Calibri"/>
          <w:lang w:eastAsia="en-US"/>
        </w:rPr>
        <w:br/>
        <w:t xml:space="preserve">1 (одного) часа до начала проведения аукциона. </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При регистрации участникам аукциона выдаются пронумерованные карточки, которые они поднимают после оглашения начального размера первого арендного платежа за Лот и каждого очередного размера первого арендного платежа в случае, если готовы заключить договор в соответствии с указанным размером.</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Для регистрации участник аукциона либо его представитель обязан иметь при себе документ, удостоверяющий личность (паспорт), а также оригинал доверенности на право представлять интересы участника.</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На аукционе допускается присутствие представителя участника аукциона по доверенности на право представлять интересы участника. Представитель участника аукциона обязан иметь при себе документ, удостоверяющий личность (паспорт).</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Аукцион начинается с объявления председателем Комиссии об открытии аукциона и оглашения предмета аукциона в составе сведений, предусмотренных Извещением.</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Аукцион ведет аукционист.</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 xml:space="preserve">Аукционист доводит до сведения участников аукциона порядок проведения аукциона, оглашает начальный размер первого арендного платежа </w:t>
      </w:r>
      <w:r w:rsidRPr="00641C56">
        <w:rPr>
          <w:rFonts w:eastAsia="Calibri"/>
          <w:lang w:eastAsia="en-US"/>
        </w:rPr>
        <w:br/>
        <w:t>и «шаг аукциона».</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После оглашения аукционистом начального размера первого арендного платежа участникам аукциона предлагается заявить ее путем поднятия карточек.</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Каждый последующий размер первого арендного платежа аукционист назначает путем увеличения текущего размера первого арендного платежа на «шаг аукциона». После объявления очередного размера первого арендного платежа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первого арендного платежа в соответствии с «шагом аукциона».</w:t>
      </w:r>
    </w:p>
    <w:p w:rsidR="004C40B0" w:rsidRPr="00641C56" w:rsidRDefault="006A056C" w:rsidP="00837372">
      <w:pPr>
        <w:suppressAutoHyphens/>
        <w:ind w:right="34" w:firstLine="567"/>
        <w:jc w:val="both"/>
        <w:rPr>
          <w:rFonts w:eastAsia="Calibri"/>
          <w:lang w:eastAsia="en-US"/>
        </w:rPr>
      </w:pPr>
      <w:r w:rsidRPr="00641C56">
        <w:rPr>
          <w:rFonts w:eastAsia="Calibri"/>
          <w:lang w:eastAsia="en-US"/>
        </w:rPr>
        <w:t xml:space="preserve">В ходе аукциона участники аукциона могут заявить с голоса свой размер первого арендного платежа, кратный «шагу аукциона», одновременно </w:t>
      </w:r>
      <w:r w:rsidRPr="00641C56">
        <w:rPr>
          <w:rFonts w:eastAsia="Calibri"/>
          <w:lang w:eastAsia="en-US"/>
        </w:rPr>
        <w:br/>
        <w:t>с поднятием карточки.</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При отсутствии участников аукциона, готовых заключить договор в соответствии с названным аукционистом размером первого арендного платежа, аукционист повторяет этот размер первого арендного платежа три раза.</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lastRenderedPageBreak/>
        <w:t>Если после троекратного объявления очередного размера первого арендного платежа ни один из участников аукциона не поднял карточку и не заявил последующий размер, аукцион завершается. Победителем аукциона признается участник аукциона, который предложил наибольший размер первого арендного платежа.</w:t>
      </w:r>
    </w:p>
    <w:p w:rsidR="006A056C" w:rsidRPr="00641C56" w:rsidRDefault="006A056C" w:rsidP="00837372">
      <w:pPr>
        <w:suppressAutoHyphens/>
        <w:ind w:right="34" w:firstLine="567"/>
        <w:jc w:val="both"/>
      </w:pPr>
      <w:r w:rsidRPr="00641C56">
        <w:t>По завершении аукциона аукционист объявляет о предоставлении в аренду земельного участка, называет размер первого арендного платежа за участок, ежегодный размер арендной платы за участок, номер карточки победителя аукциона.</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По инициативе Комиссии или по заявлению участника аукциона Комиссия вправе принять решение о приостановке проведения аукциона и объявлении перерыва продолжительностью не более 15 минут. Перерыв при проведении аукциона может быть запрошен каждым участником аукциона не более 1 (одного) раза.</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При проведении аукциона и во время перерыва Комиссия вправе разрешить участникам аукциона пользоваться телефонной связью.</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 xml:space="preserve">Отметки обо всех объявленных перерывах аукциона делаются Комиссией в протоколе о результатах аукциона. </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rsidR="006A056C" w:rsidRPr="00641C56" w:rsidRDefault="006A056C" w:rsidP="00837372">
      <w:pPr>
        <w:suppressAutoHyphens/>
        <w:ind w:right="34" w:firstLine="567"/>
        <w:jc w:val="both"/>
        <w:rPr>
          <w:rFonts w:eastAsia="Calibri"/>
          <w:lang w:eastAsia="en-US"/>
        </w:rPr>
      </w:pPr>
      <w:r w:rsidRPr="00641C56">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rsidR="006A056C" w:rsidRPr="00F45D33" w:rsidRDefault="006A056C" w:rsidP="00837372">
      <w:pPr>
        <w:suppressAutoHyphens/>
        <w:ind w:right="34" w:firstLine="567"/>
        <w:jc w:val="both"/>
        <w:rPr>
          <w:rFonts w:eastAsia="Calibri"/>
          <w:lang w:eastAsia="en-US"/>
        </w:rPr>
      </w:pPr>
      <w:r w:rsidRPr="00641C56">
        <w:rPr>
          <w:rFonts w:eastAsia="Calibri"/>
          <w:lang w:eastAsia="en-US"/>
        </w:rPr>
        <w:t xml:space="preserve">Результаты аукциона оформляются протоколом о результатах аукциона, который подписывается членами Комиссии, аукционистом, участниками аукциона и победителем аукциона в день подведения результатов аукциона. Протокол о результатах аукциона </w:t>
      </w:r>
      <w:r w:rsidRPr="00F45D33">
        <w:rPr>
          <w:rFonts w:eastAsia="Calibri"/>
          <w:lang w:eastAsia="en-US"/>
        </w:rPr>
        <w:t>составляется в двух экземплярах, один из которых передается победителю аукциона, а второй остается у организатора аукциона.</w:t>
      </w:r>
    </w:p>
    <w:p w:rsidR="00101BB0" w:rsidRPr="00F45D33" w:rsidRDefault="00101BB0" w:rsidP="00837372">
      <w:pPr>
        <w:ind w:firstLine="708"/>
        <w:jc w:val="both"/>
        <w:rPr>
          <w:rFonts w:eastAsia="Calibri"/>
          <w:bCs/>
          <w:lang w:eastAsia="en-US"/>
        </w:rPr>
      </w:pPr>
    </w:p>
    <w:p w:rsidR="00AF2886" w:rsidRPr="00F45D33" w:rsidRDefault="0048400D" w:rsidP="00837372">
      <w:pPr>
        <w:pStyle w:val="ConsPlusNormal"/>
        <w:ind w:firstLine="709"/>
        <w:jc w:val="both"/>
        <w:rPr>
          <w:rFonts w:ascii="Times New Roman" w:hAnsi="Times New Roman" w:cs="Times New Roman"/>
          <w:sz w:val="24"/>
          <w:szCs w:val="24"/>
        </w:rPr>
      </w:pPr>
      <w:r w:rsidRPr="00F45D33">
        <w:rPr>
          <w:rFonts w:ascii="Times New Roman" w:eastAsia="Calibri" w:hAnsi="Times New Roman" w:cs="Times New Roman"/>
          <w:b/>
          <w:sz w:val="24"/>
          <w:szCs w:val="24"/>
          <w:lang w:eastAsia="en-US"/>
        </w:rPr>
        <w:t>Предмет</w:t>
      </w:r>
      <w:r w:rsidR="00B83742">
        <w:rPr>
          <w:rFonts w:ascii="Times New Roman" w:eastAsia="Calibri" w:hAnsi="Times New Roman" w:cs="Times New Roman"/>
          <w:b/>
          <w:sz w:val="24"/>
          <w:szCs w:val="24"/>
          <w:lang w:eastAsia="en-US"/>
        </w:rPr>
        <w:t xml:space="preserve"> </w:t>
      </w:r>
      <w:r w:rsidRPr="00F45D33">
        <w:rPr>
          <w:rFonts w:ascii="Times New Roman" w:eastAsia="Calibri" w:hAnsi="Times New Roman" w:cs="Times New Roman"/>
          <w:b/>
          <w:sz w:val="24"/>
          <w:szCs w:val="24"/>
          <w:lang w:eastAsia="en-US"/>
        </w:rPr>
        <w:t>аукциона</w:t>
      </w:r>
      <w:r w:rsidR="00AF2886" w:rsidRPr="00F45D33">
        <w:rPr>
          <w:rFonts w:ascii="Times New Roman" w:hAnsi="Times New Roman" w:cs="Times New Roman"/>
          <w:sz w:val="24"/>
          <w:szCs w:val="24"/>
        </w:rPr>
        <w:t>:</w:t>
      </w:r>
    </w:p>
    <w:p w:rsidR="00F54F06" w:rsidRPr="00D133DE" w:rsidRDefault="00AF2886" w:rsidP="00837372">
      <w:pPr>
        <w:pStyle w:val="ConsPlusNormal"/>
        <w:ind w:firstLine="709"/>
        <w:jc w:val="both"/>
        <w:rPr>
          <w:rFonts w:ascii="Times New Roman" w:eastAsia="Calibri" w:hAnsi="Times New Roman" w:cs="Times New Roman"/>
          <w:color w:val="000000" w:themeColor="text1"/>
          <w:sz w:val="26"/>
          <w:szCs w:val="26"/>
          <w:lang w:eastAsia="en-US"/>
        </w:rPr>
      </w:pPr>
      <w:r w:rsidRPr="00F45D33">
        <w:rPr>
          <w:rFonts w:ascii="Times New Roman" w:hAnsi="Times New Roman" w:cs="Times New Roman"/>
          <w:b/>
          <w:sz w:val="24"/>
          <w:szCs w:val="24"/>
        </w:rPr>
        <w:t>Лот 1:</w:t>
      </w:r>
      <w:r w:rsidR="00567F99" w:rsidRPr="00F45D33">
        <w:rPr>
          <w:rFonts w:ascii="Times New Roman" w:hAnsi="Times New Roman" w:cs="Times New Roman"/>
          <w:sz w:val="24"/>
          <w:szCs w:val="24"/>
        </w:rPr>
        <w:t xml:space="preserve">земельный участок, из категории земель населенных пунктов, с кадастровым номером </w:t>
      </w:r>
      <w:r w:rsidR="000B4AE0" w:rsidRPr="00F45D33">
        <w:rPr>
          <w:rFonts w:ascii="Times New Roman" w:hAnsi="Times New Roman" w:cs="Times New Roman"/>
          <w:sz w:val="24"/>
          <w:szCs w:val="24"/>
        </w:rPr>
        <w:t>04:08:020101:803</w:t>
      </w:r>
      <w:r w:rsidR="00567F99" w:rsidRPr="00F45D33">
        <w:rPr>
          <w:rFonts w:ascii="Times New Roman" w:hAnsi="Times New Roman" w:cs="Times New Roman"/>
          <w:sz w:val="24"/>
          <w:szCs w:val="24"/>
        </w:rPr>
        <w:t xml:space="preserve">, расположенный по  адресу: </w:t>
      </w:r>
      <w:r w:rsidR="00567F99" w:rsidRPr="00F45D33">
        <w:rPr>
          <w:rStyle w:val="ac"/>
          <w:rFonts w:ascii="Times New Roman" w:hAnsi="Times New Roman" w:cs="Times New Roman"/>
          <w:b/>
          <w:i w:val="0"/>
          <w:sz w:val="24"/>
          <w:szCs w:val="24"/>
        </w:rPr>
        <w:t xml:space="preserve">Республика Алтай, Усть-Коксинский район, </w:t>
      </w:r>
      <w:r w:rsidR="00DF0AA2" w:rsidRPr="00F45D33">
        <w:rPr>
          <w:rStyle w:val="ac"/>
          <w:rFonts w:ascii="Times New Roman" w:hAnsi="Times New Roman" w:cs="Times New Roman"/>
          <w:b/>
          <w:i w:val="0"/>
          <w:sz w:val="24"/>
          <w:szCs w:val="24"/>
        </w:rPr>
        <w:t>с. Карагай</w:t>
      </w:r>
      <w:r w:rsidR="00567F99" w:rsidRPr="00F45D33">
        <w:rPr>
          <w:rStyle w:val="ac"/>
          <w:rFonts w:ascii="Times New Roman" w:hAnsi="Times New Roman" w:cs="Times New Roman"/>
          <w:b/>
          <w:i w:val="0"/>
          <w:sz w:val="24"/>
          <w:szCs w:val="24"/>
        </w:rPr>
        <w:t xml:space="preserve">, </w:t>
      </w:r>
      <w:r w:rsidR="00567F99" w:rsidRPr="00F45D33">
        <w:rPr>
          <w:rFonts w:ascii="Times New Roman" w:hAnsi="Times New Roman" w:cs="Times New Roman"/>
          <w:sz w:val="24"/>
          <w:szCs w:val="24"/>
        </w:rPr>
        <w:t xml:space="preserve">площадью </w:t>
      </w:r>
      <w:r w:rsidR="00A5458B" w:rsidRPr="00F45D33">
        <w:rPr>
          <w:rFonts w:ascii="Times New Roman" w:hAnsi="Times New Roman" w:cs="Times New Roman"/>
          <w:b/>
          <w:sz w:val="24"/>
          <w:szCs w:val="24"/>
        </w:rPr>
        <w:t>283</w:t>
      </w:r>
      <w:r w:rsidR="00567F99" w:rsidRPr="00F45D33">
        <w:rPr>
          <w:rFonts w:ascii="Times New Roman" w:hAnsi="Times New Roman" w:cs="Times New Roman"/>
          <w:b/>
          <w:sz w:val="24"/>
          <w:szCs w:val="24"/>
        </w:rPr>
        <w:t xml:space="preserve"> кв. м.</w:t>
      </w:r>
      <w:r w:rsidR="00567F99" w:rsidRPr="00F45D33">
        <w:rPr>
          <w:rFonts w:ascii="Times New Roman" w:hAnsi="Times New Roman" w:cs="Times New Roman"/>
          <w:sz w:val="24"/>
          <w:szCs w:val="24"/>
        </w:rPr>
        <w:t xml:space="preserve">, с разрешённым использованием: </w:t>
      </w:r>
      <w:r w:rsidR="00964AED" w:rsidRPr="00F45D33">
        <w:rPr>
          <w:rFonts w:ascii="Times New Roman" w:hAnsi="Times New Roman" w:cs="Times New Roman"/>
          <w:sz w:val="24"/>
          <w:szCs w:val="24"/>
        </w:rPr>
        <w:t>предпринимательство</w:t>
      </w:r>
      <w:r w:rsidR="00567F99" w:rsidRPr="00F45D33">
        <w:rPr>
          <w:rFonts w:ascii="Times New Roman" w:hAnsi="Times New Roman" w:cs="Times New Roman"/>
          <w:sz w:val="24"/>
          <w:szCs w:val="24"/>
        </w:rPr>
        <w:t xml:space="preserve">, </w:t>
      </w:r>
      <w:r w:rsidR="00F45D33" w:rsidRPr="00F45D33">
        <w:rPr>
          <w:rFonts w:ascii="Times New Roman" w:hAnsi="Times New Roman" w:cs="Times New Roman"/>
          <w:sz w:val="24"/>
          <w:szCs w:val="24"/>
        </w:rPr>
        <w:t xml:space="preserve">ограничений в </w:t>
      </w:r>
      <w:r w:rsidR="00F45D33" w:rsidRPr="00D133DE">
        <w:rPr>
          <w:rFonts w:ascii="Times New Roman" w:hAnsi="Times New Roman" w:cs="Times New Roman"/>
          <w:sz w:val="26"/>
          <w:szCs w:val="26"/>
        </w:rPr>
        <w:t>использовании (обременений) не имеющий</w:t>
      </w:r>
      <w:r w:rsidR="00567F99" w:rsidRPr="00D133DE">
        <w:rPr>
          <w:rFonts w:ascii="Times New Roman" w:hAnsi="Times New Roman" w:cs="Times New Roman"/>
          <w:sz w:val="26"/>
          <w:szCs w:val="26"/>
        </w:rPr>
        <w:t>.</w:t>
      </w:r>
    </w:p>
    <w:p w:rsidR="005A7271" w:rsidRPr="005A7271" w:rsidRDefault="00D62296" w:rsidP="005A7271">
      <w:pPr>
        <w:pStyle w:val="ConsPlusNormal"/>
        <w:ind w:firstLine="709"/>
        <w:jc w:val="both"/>
        <w:rPr>
          <w:rFonts w:ascii="Times New Roman" w:eastAsia="Calibri" w:hAnsi="Times New Roman" w:cs="Times New Roman"/>
          <w:sz w:val="26"/>
          <w:szCs w:val="26"/>
          <w:lang w:eastAsia="en-US"/>
        </w:rPr>
      </w:pPr>
      <w:r w:rsidRPr="005A7271">
        <w:rPr>
          <w:rFonts w:ascii="Times New Roman" w:eastAsia="Calibri" w:hAnsi="Times New Roman" w:cs="Times New Roman"/>
          <w:b/>
          <w:color w:val="000000" w:themeColor="text1"/>
          <w:sz w:val="26"/>
          <w:szCs w:val="26"/>
          <w:lang w:eastAsia="en-US"/>
        </w:rPr>
        <w:t xml:space="preserve">Сведения о максимально и (или) минимально допустимых параметрах </w:t>
      </w:r>
      <w:r w:rsidRPr="005A7271">
        <w:rPr>
          <w:rFonts w:ascii="Times New Roman" w:eastAsia="Calibri" w:hAnsi="Times New Roman" w:cs="Times New Roman"/>
          <w:b/>
          <w:sz w:val="26"/>
          <w:szCs w:val="26"/>
          <w:lang w:eastAsia="en-US"/>
        </w:rPr>
        <w:t>разрешенного строительства объекта капитального строительства</w:t>
      </w:r>
      <w:r w:rsidRPr="005A7271">
        <w:rPr>
          <w:rFonts w:ascii="Times New Roman" w:eastAsia="Calibri" w:hAnsi="Times New Roman" w:cs="Times New Roman"/>
          <w:sz w:val="26"/>
          <w:szCs w:val="26"/>
          <w:lang w:eastAsia="en-US"/>
        </w:rPr>
        <w:t xml:space="preserve">: определены Правилами землепользования и застройки </w:t>
      </w:r>
      <w:r w:rsidR="009A5584" w:rsidRPr="005A7271">
        <w:rPr>
          <w:rFonts w:ascii="Times New Roman" w:eastAsia="Calibri" w:hAnsi="Times New Roman" w:cs="Times New Roman"/>
          <w:sz w:val="26"/>
          <w:szCs w:val="26"/>
          <w:lang w:eastAsia="en-US"/>
        </w:rPr>
        <w:t>Карагайского</w:t>
      </w:r>
      <w:r w:rsidRPr="005A7271">
        <w:rPr>
          <w:rFonts w:ascii="Times New Roman" w:eastAsia="Calibri" w:hAnsi="Times New Roman" w:cs="Times New Roman"/>
          <w:sz w:val="26"/>
          <w:szCs w:val="26"/>
          <w:lang w:eastAsia="en-US"/>
        </w:rPr>
        <w:t xml:space="preserve"> сельского поселения.</w:t>
      </w:r>
    </w:p>
    <w:p w:rsidR="005A7271" w:rsidRPr="005A7271" w:rsidRDefault="00D133DE" w:rsidP="005A7271">
      <w:pPr>
        <w:pStyle w:val="ConsPlusNormal"/>
        <w:ind w:firstLine="709"/>
        <w:jc w:val="both"/>
        <w:rPr>
          <w:rFonts w:ascii="Times New Roman" w:hAnsi="Times New Roman" w:cs="Times New Roman"/>
          <w:sz w:val="26"/>
          <w:szCs w:val="26"/>
        </w:rPr>
      </w:pPr>
      <w:r w:rsidRPr="005A7271">
        <w:rPr>
          <w:rFonts w:ascii="Times New Roman" w:hAnsi="Times New Roman" w:cs="Times New Roman"/>
          <w:sz w:val="26"/>
          <w:szCs w:val="26"/>
        </w:rPr>
        <w:t>Максимальный процент застройки – 50%.</w:t>
      </w:r>
    </w:p>
    <w:p w:rsidR="00D133DE" w:rsidRPr="005A7271" w:rsidRDefault="00D133DE" w:rsidP="005A7271">
      <w:pPr>
        <w:pStyle w:val="ConsPlusNormal"/>
        <w:ind w:firstLine="709"/>
        <w:jc w:val="both"/>
        <w:rPr>
          <w:rFonts w:ascii="Times New Roman" w:hAnsi="Times New Roman" w:cs="Times New Roman"/>
          <w:sz w:val="26"/>
          <w:szCs w:val="26"/>
        </w:rPr>
      </w:pPr>
      <w:r w:rsidRPr="005A7271">
        <w:rPr>
          <w:rFonts w:ascii="Times New Roman" w:hAnsi="Times New Roman" w:cs="Times New Roman"/>
          <w:sz w:val="26"/>
          <w:szCs w:val="26"/>
        </w:rPr>
        <w:t>Предельные минимальные и (или) максимальные размеры земельных участков не подлежат установлению</w:t>
      </w:r>
      <w:r w:rsidR="005A7271" w:rsidRPr="005A7271">
        <w:rPr>
          <w:rFonts w:ascii="Times New Roman" w:hAnsi="Times New Roman" w:cs="Times New Roman"/>
          <w:sz w:val="26"/>
          <w:szCs w:val="26"/>
        </w:rPr>
        <w:t>.</w:t>
      </w:r>
    </w:p>
    <w:p w:rsidR="00D133DE" w:rsidRPr="005A7271" w:rsidRDefault="00D133DE" w:rsidP="00D133DE">
      <w:pPr>
        <w:keepNext/>
        <w:keepLines/>
        <w:tabs>
          <w:tab w:val="center" w:pos="4677"/>
          <w:tab w:val="right" w:pos="9355"/>
        </w:tabs>
        <w:jc w:val="both"/>
        <w:rPr>
          <w:sz w:val="26"/>
          <w:szCs w:val="26"/>
        </w:rPr>
      </w:pPr>
      <w:r w:rsidRPr="005A7271">
        <w:rPr>
          <w:sz w:val="26"/>
          <w:szCs w:val="26"/>
        </w:rPr>
        <w:t>- Этажность - до 3 эт.</w:t>
      </w:r>
    </w:p>
    <w:p w:rsidR="00D133DE" w:rsidRPr="005A7271" w:rsidRDefault="00D133DE" w:rsidP="00D133DE">
      <w:pPr>
        <w:keepNext/>
        <w:keepLines/>
        <w:jc w:val="both"/>
        <w:rPr>
          <w:sz w:val="26"/>
          <w:szCs w:val="26"/>
        </w:rPr>
      </w:pPr>
      <w:r w:rsidRPr="005A7271">
        <w:rPr>
          <w:sz w:val="26"/>
          <w:szCs w:val="26"/>
        </w:rPr>
        <w:t>-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w:t>
      </w:r>
    </w:p>
    <w:p w:rsidR="00D133DE" w:rsidRPr="005A7271" w:rsidRDefault="00D133DE" w:rsidP="00D133DE">
      <w:pPr>
        <w:keepNext/>
        <w:keepLines/>
        <w:jc w:val="both"/>
        <w:rPr>
          <w:sz w:val="26"/>
          <w:szCs w:val="26"/>
        </w:rPr>
      </w:pPr>
      <w:r w:rsidRPr="005A7271">
        <w:rPr>
          <w:sz w:val="26"/>
          <w:szCs w:val="26"/>
        </w:rPr>
        <w:t>- отступ от красных линий до зданий, строений, сооружений при осуществлении нового строительства - не менее 6 метров</w:t>
      </w:r>
    </w:p>
    <w:p w:rsidR="00D62296" w:rsidRPr="005A7271" w:rsidRDefault="00D133DE" w:rsidP="00D133DE">
      <w:pPr>
        <w:keepNext/>
        <w:keepLines/>
        <w:jc w:val="both"/>
        <w:rPr>
          <w:sz w:val="26"/>
          <w:szCs w:val="26"/>
        </w:rPr>
      </w:pPr>
      <w:r w:rsidRPr="005A7271">
        <w:rPr>
          <w:sz w:val="26"/>
          <w:szCs w:val="26"/>
        </w:rPr>
        <w:t xml:space="preserve">- </w:t>
      </w:r>
      <w:r w:rsidRPr="005A7271">
        <w:rPr>
          <w:bCs/>
          <w:sz w:val="26"/>
          <w:szCs w:val="26"/>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r w:rsidR="007663B0">
        <w:rPr>
          <w:bCs/>
          <w:sz w:val="26"/>
          <w:szCs w:val="26"/>
        </w:rPr>
        <w:t>.</w:t>
      </w:r>
    </w:p>
    <w:p w:rsidR="00D62296" w:rsidRPr="00D133DE" w:rsidRDefault="00D62296" w:rsidP="00837372">
      <w:pPr>
        <w:pStyle w:val="ConsPlusNormal"/>
        <w:ind w:firstLine="709"/>
        <w:jc w:val="both"/>
        <w:rPr>
          <w:rFonts w:ascii="Times New Roman" w:hAnsi="Times New Roman" w:cs="Times New Roman"/>
          <w:sz w:val="26"/>
          <w:szCs w:val="26"/>
        </w:rPr>
      </w:pPr>
      <w:r w:rsidRPr="005A7271">
        <w:rPr>
          <w:rFonts w:ascii="Times New Roman" w:hAnsi="Times New Roman" w:cs="Times New Roman"/>
          <w:b/>
          <w:sz w:val="26"/>
          <w:szCs w:val="26"/>
        </w:rPr>
        <w:t>Сведения о технических условиях подключения (технологического присоединения) объекта</w:t>
      </w:r>
      <w:r w:rsidRPr="00D133DE">
        <w:rPr>
          <w:rFonts w:ascii="Times New Roman" w:hAnsi="Times New Roman" w:cs="Times New Roman"/>
          <w:b/>
          <w:sz w:val="26"/>
          <w:szCs w:val="26"/>
        </w:rPr>
        <w:t xml:space="preserve"> капитального строительства к сетям инженерно - технического обеспечения</w:t>
      </w:r>
      <w:r w:rsidRPr="00D133DE">
        <w:rPr>
          <w:rFonts w:ascii="Times New Roman" w:hAnsi="Times New Roman" w:cs="Times New Roman"/>
          <w:sz w:val="26"/>
          <w:szCs w:val="26"/>
        </w:rPr>
        <w:t xml:space="preserve">: </w:t>
      </w:r>
    </w:p>
    <w:p w:rsidR="0031302B" w:rsidRPr="00567F99" w:rsidRDefault="00D62296" w:rsidP="00837372">
      <w:pPr>
        <w:pStyle w:val="ConsPlusNormal"/>
        <w:ind w:firstLine="709"/>
        <w:jc w:val="both"/>
        <w:rPr>
          <w:rFonts w:ascii="Times New Roman" w:hAnsi="Times New Roman" w:cs="Times New Roman"/>
          <w:sz w:val="24"/>
          <w:szCs w:val="24"/>
        </w:rPr>
      </w:pPr>
      <w:r w:rsidRPr="00D133DE">
        <w:rPr>
          <w:rFonts w:ascii="Times New Roman" w:hAnsi="Times New Roman" w:cs="Times New Roman"/>
          <w:sz w:val="26"/>
          <w:szCs w:val="26"/>
        </w:rPr>
        <w:t>В соответствии с письмом</w:t>
      </w:r>
      <w:r w:rsidRPr="00567F99">
        <w:rPr>
          <w:rFonts w:ascii="Times New Roman" w:hAnsi="Times New Roman" w:cs="Times New Roman"/>
          <w:sz w:val="24"/>
          <w:szCs w:val="24"/>
        </w:rPr>
        <w:t xml:space="preserve"> МУП «ТепловодСтрой Сервис» от </w:t>
      </w:r>
      <w:r w:rsidR="00E55552">
        <w:rPr>
          <w:rFonts w:ascii="Times New Roman" w:hAnsi="Times New Roman" w:cs="Times New Roman"/>
          <w:sz w:val="24"/>
          <w:szCs w:val="24"/>
        </w:rPr>
        <w:t>04.03.2020</w:t>
      </w:r>
      <w:r w:rsidRPr="00567F99">
        <w:rPr>
          <w:rFonts w:ascii="Times New Roman" w:hAnsi="Times New Roman" w:cs="Times New Roman"/>
          <w:sz w:val="24"/>
          <w:szCs w:val="24"/>
        </w:rPr>
        <w:t xml:space="preserve"> г.</w:t>
      </w:r>
      <w:r w:rsidR="00E55552">
        <w:rPr>
          <w:rFonts w:ascii="Times New Roman" w:hAnsi="Times New Roman" w:cs="Times New Roman"/>
          <w:sz w:val="24"/>
          <w:szCs w:val="24"/>
        </w:rPr>
        <w:t xml:space="preserve"> №63</w:t>
      </w:r>
      <w:r w:rsidRPr="00567F99">
        <w:rPr>
          <w:rFonts w:ascii="Times New Roman" w:hAnsi="Times New Roman" w:cs="Times New Roman"/>
          <w:sz w:val="24"/>
          <w:szCs w:val="24"/>
        </w:rPr>
        <w:t xml:space="preserve">, ввиду отсутствия ближайшей централизованной водопроводной сети, технологическое присоединение </w:t>
      </w:r>
      <w:r w:rsidRPr="00567F99">
        <w:rPr>
          <w:rFonts w:ascii="Times New Roman" w:hAnsi="Times New Roman" w:cs="Times New Roman"/>
          <w:sz w:val="24"/>
          <w:szCs w:val="24"/>
        </w:rPr>
        <w:lastRenderedPageBreak/>
        <w:t>к сетям инженерно-технического обеспечения не возможно.</w:t>
      </w:r>
    </w:p>
    <w:p w:rsidR="00D62296" w:rsidRPr="00567F99" w:rsidRDefault="00D62296" w:rsidP="00837372">
      <w:pPr>
        <w:pStyle w:val="ConsPlusNormal"/>
        <w:ind w:firstLine="709"/>
        <w:jc w:val="both"/>
        <w:rPr>
          <w:rFonts w:ascii="Times New Roman" w:hAnsi="Times New Roman" w:cs="Times New Roman"/>
          <w:sz w:val="24"/>
          <w:szCs w:val="24"/>
        </w:rPr>
      </w:pPr>
    </w:p>
    <w:p w:rsidR="00382C66" w:rsidRPr="00567F99" w:rsidRDefault="00382C66" w:rsidP="00837372">
      <w:pPr>
        <w:pStyle w:val="ConsPlusNormal"/>
        <w:ind w:firstLine="708"/>
        <w:jc w:val="both"/>
        <w:rPr>
          <w:rFonts w:ascii="Times New Roman" w:eastAsia="Calibri" w:hAnsi="Times New Roman" w:cs="Times New Roman"/>
          <w:sz w:val="24"/>
          <w:szCs w:val="24"/>
          <w:lang w:eastAsia="en-US"/>
        </w:rPr>
      </w:pPr>
      <w:r w:rsidRPr="00567F99">
        <w:rPr>
          <w:rFonts w:ascii="Times New Roman" w:eastAsia="Calibri" w:hAnsi="Times New Roman" w:cs="Times New Roman"/>
          <w:b/>
          <w:sz w:val="24"/>
          <w:szCs w:val="24"/>
          <w:lang w:eastAsia="en-US"/>
        </w:rPr>
        <w:t>Сведения о правах на земельн</w:t>
      </w:r>
      <w:r w:rsidR="004977C8" w:rsidRPr="00567F99">
        <w:rPr>
          <w:rFonts w:ascii="Times New Roman" w:eastAsia="Calibri" w:hAnsi="Times New Roman" w:cs="Times New Roman"/>
          <w:b/>
          <w:sz w:val="24"/>
          <w:szCs w:val="24"/>
          <w:lang w:eastAsia="en-US"/>
        </w:rPr>
        <w:t>ы</w:t>
      </w:r>
      <w:r w:rsidR="005240FB" w:rsidRPr="00567F99">
        <w:rPr>
          <w:rFonts w:ascii="Times New Roman" w:eastAsia="Calibri" w:hAnsi="Times New Roman" w:cs="Times New Roman"/>
          <w:b/>
          <w:sz w:val="24"/>
          <w:szCs w:val="24"/>
          <w:lang w:eastAsia="en-US"/>
        </w:rPr>
        <w:t>й</w:t>
      </w:r>
      <w:r w:rsidRPr="00567F99">
        <w:rPr>
          <w:rFonts w:ascii="Times New Roman" w:eastAsia="Calibri" w:hAnsi="Times New Roman" w:cs="Times New Roman"/>
          <w:b/>
          <w:sz w:val="24"/>
          <w:szCs w:val="24"/>
          <w:lang w:eastAsia="en-US"/>
        </w:rPr>
        <w:t xml:space="preserve"> участ</w:t>
      </w:r>
      <w:r w:rsidR="005240FB" w:rsidRPr="00567F99">
        <w:rPr>
          <w:rFonts w:ascii="Times New Roman" w:eastAsia="Calibri" w:hAnsi="Times New Roman" w:cs="Times New Roman"/>
          <w:b/>
          <w:sz w:val="24"/>
          <w:szCs w:val="24"/>
          <w:lang w:eastAsia="en-US"/>
        </w:rPr>
        <w:t>ок</w:t>
      </w:r>
      <w:r w:rsidR="000653CF" w:rsidRPr="00567F99">
        <w:rPr>
          <w:rFonts w:ascii="Times New Roman" w:eastAsia="Calibri" w:hAnsi="Times New Roman" w:cs="Times New Roman"/>
          <w:sz w:val="24"/>
          <w:szCs w:val="24"/>
          <w:lang w:eastAsia="en-US"/>
        </w:rPr>
        <w:t xml:space="preserve">– </w:t>
      </w:r>
      <w:r w:rsidR="00EA5E75" w:rsidRPr="00567F99">
        <w:rPr>
          <w:rFonts w:ascii="Times New Roman" w:eastAsia="Calibri" w:hAnsi="Times New Roman" w:cs="Times New Roman"/>
          <w:sz w:val="24"/>
          <w:szCs w:val="24"/>
          <w:lang w:eastAsia="en-US"/>
        </w:rPr>
        <w:t>государственная</w:t>
      </w:r>
      <w:r w:rsidR="000653CF" w:rsidRPr="00567F99">
        <w:rPr>
          <w:rFonts w:ascii="Times New Roman" w:eastAsia="Calibri" w:hAnsi="Times New Roman" w:cs="Times New Roman"/>
          <w:sz w:val="24"/>
          <w:szCs w:val="24"/>
          <w:lang w:eastAsia="en-US"/>
        </w:rPr>
        <w:t>,</w:t>
      </w:r>
      <w:r w:rsidR="000873B6" w:rsidRPr="00567F99">
        <w:rPr>
          <w:rFonts w:ascii="Times New Roman" w:eastAsia="Calibri" w:hAnsi="Times New Roman" w:cs="Times New Roman"/>
          <w:sz w:val="24"/>
          <w:szCs w:val="24"/>
          <w:lang w:eastAsia="en-US"/>
        </w:rPr>
        <w:t xml:space="preserve">неразграниченная </w:t>
      </w:r>
      <w:r w:rsidR="00EA5E75" w:rsidRPr="00567F99">
        <w:rPr>
          <w:rFonts w:ascii="Times New Roman" w:eastAsia="Calibri" w:hAnsi="Times New Roman" w:cs="Times New Roman"/>
          <w:sz w:val="24"/>
          <w:szCs w:val="24"/>
          <w:lang w:eastAsia="en-US"/>
        </w:rPr>
        <w:t>собственность</w:t>
      </w:r>
      <w:r w:rsidRPr="00567F99">
        <w:rPr>
          <w:rFonts w:ascii="Times New Roman" w:eastAsia="Calibri" w:hAnsi="Times New Roman" w:cs="Times New Roman"/>
          <w:sz w:val="24"/>
          <w:szCs w:val="24"/>
          <w:lang w:eastAsia="en-US"/>
        </w:rPr>
        <w:t>.</w:t>
      </w:r>
    </w:p>
    <w:p w:rsidR="001A7156" w:rsidRPr="00641C56" w:rsidRDefault="001A7156" w:rsidP="00837372">
      <w:pPr>
        <w:pStyle w:val="ConsPlusNormal"/>
        <w:ind w:firstLine="708"/>
        <w:jc w:val="both"/>
        <w:rPr>
          <w:rFonts w:ascii="Times New Roman" w:eastAsia="Calibri" w:hAnsi="Times New Roman" w:cs="Times New Roman"/>
          <w:sz w:val="24"/>
          <w:szCs w:val="24"/>
          <w:lang w:eastAsia="en-US"/>
        </w:rPr>
      </w:pPr>
    </w:p>
    <w:p w:rsidR="001F5FA5" w:rsidRPr="00641C56" w:rsidRDefault="006258C3" w:rsidP="005240FB">
      <w:pPr>
        <w:autoSpaceDE w:val="0"/>
        <w:autoSpaceDN w:val="0"/>
        <w:adjustRightInd w:val="0"/>
        <w:jc w:val="both"/>
        <w:rPr>
          <w:bCs/>
        </w:rPr>
      </w:pPr>
      <w:r w:rsidRPr="00641C56">
        <w:rPr>
          <w:rFonts w:eastAsia="Calibri"/>
          <w:lang w:eastAsia="en-US"/>
        </w:rPr>
        <w:tab/>
      </w:r>
      <w:r w:rsidR="001F5FA5" w:rsidRPr="00641C56">
        <w:rPr>
          <w:rFonts w:eastAsia="Calibri"/>
          <w:b/>
          <w:lang w:eastAsia="en-US"/>
        </w:rPr>
        <w:t xml:space="preserve">Начальная цена </w:t>
      </w:r>
      <w:r w:rsidR="001F5FA5" w:rsidRPr="00641C56">
        <w:rPr>
          <w:rFonts w:eastAsiaTheme="minorHAnsi"/>
          <w:lang w:eastAsia="en-US"/>
        </w:rPr>
        <w:t>предмет</w:t>
      </w:r>
      <w:r w:rsidR="005240FB">
        <w:rPr>
          <w:rFonts w:eastAsiaTheme="minorHAnsi"/>
          <w:lang w:eastAsia="en-US"/>
        </w:rPr>
        <w:t>а</w:t>
      </w:r>
      <w:r w:rsidR="001F5FA5" w:rsidRPr="00641C56">
        <w:rPr>
          <w:rFonts w:eastAsiaTheme="minorHAnsi"/>
          <w:lang w:eastAsia="en-US"/>
        </w:rPr>
        <w:t xml:space="preserve"> аукциона на право заключения договор</w:t>
      </w:r>
      <w:r w:rsidR="005240FB">
        <w:rPr>
          <w:rFonts w:eastAsiaTheme="minorHAnsi"/>
          <w:lang w:eastAsia="en-US"/>
        </w:rPr>
        <w:t>а</w:t>
      </w:r>
      <w:r w:rsidR="001F5FA5" w:rsidRPr="00641C56">
        <w:rPr>
          <w:rFonts w:eastAsiaTheme="minorHAnsi"/>
          <w:lang w:eastAsia="en-US"/>
        </w:rPr>
        <w:t xml:space="preserve"> аренды земельных участков (размер ежегодной арендной платы) устан</w:t>
      </w:r>
      <w:r w:rsidR="006C3072">
        <w:rPr>
          <w:rFonts w:eastAsiaTheme="minorHAnsi"/>
          <w:lang w:eastAsia="en-US"/>
        </w:rPr>
        <w:t>овлена</w:t>
      </w:r>
      <w:r w:rsidR="007663B0" w:rsidRPr="00577508">
        <w:rPr>
          <w:b/>
          <w:color w:val="000000"/>
          <w:sz w:val="26"/>
          <w:szCs w:val="26"/>
        </w:rPr>
        <w:t xml:space="preserve">в размере </w:t>
      </w:r>
      <w:r w:rsidR="007663B0">
        <w:rPr>
          <w:rFonts w:eastAsia="Calibri"/>
          <w:b/>
          <w:sz w:val="26"/>
          <w:szCs w:val="26"/>
          <w:lang w:eastAsia="en-US"/>
        </w:rPr>
        <w:t>6 301</w:t>
      </w:r>
      <w:r w:rsidR="007663B0" w:rsidRPr="00577508">
        <w:rPr>
          <w:rFonts w:eastAsia="Calibri"/>
          <w:sz w:val="26"/>
          <w:szCs w:val="26"/>
          <w:lang w:eastAsia="en-US"/>
        </w:rPr>
        <w:t xml:space="preserve"> (</w:t>
      </w:r>
      <w:r w:rsidR="007663B0">
        <w:rPr>
          <w:rFonts w:eastAsia="Calibri"/>
          <w:sz w:val="26"/>
          <w:szCs w:val="26"/>
          <w:lang w:eastAsia="en-US"/>
        </w:rPr>
        <w:t>шесть тысяч триста один</w:t>
      </w:r>
      <w:r w:rsidR="007663B0" w:rsidRPr="00577508">
        <w:rPr>
          <w:rFonts w:eastAsia="Calibri"/>
          <w:sz w:val="26"/>
          <w:szCs w:val="26"/>
          <w:lang w:eastAsia="en-US"/>
        </w:rPr>
        <w:t>) рубл</w:t>
      </w:r>
      <w:r w:rsidR="007663B0">
        <w:rPr>
          <w:rFonts w:eastAsia="Calibri"/>
          <w:sz w:val="26"/>
          <w:szCs w:val="26"/>
          <w:lang w:eastAsia="en-US"/>
        </w:rPr>
        <w:t>ь</w:t>
      </w:r>
      <w:r w:rsidR="007663B0" w:rsidRPr="00577508">
        <w:rPr>
          <w:color w:val="000000"/>
          <w:sz w:val="26"/>
          <w:szCs w:val="26"/>
        </w:rPr>
        <w:t>, определенном по результатам рыночной оценки в соответствии с Федеральным законом «Об оценочной деятельности в Российской Федерации»</w:t>
      </w:r>
      <w:r w:rsidR="006079AE" w:rsidRPr="00641C56">
        <w:rPr>
          <w:bCs/>
        </w:rPr>
        <w:t>;</w:t>
      </w:r>
    </w:p>
    <w:p w:rsidR="006079AE" w:rsidRPr="00641C56" w:rsidRDefault="006079AE" w:rsidP="00837372">
      <w:pPr>
        <w:autoSpaceDE w:val="0"/>
        <w:autoSpaceDN w:val="0"/>
        <w:adjustRightInd w:val="0"/>
        <w:ind w:firstLine="567"/>
        <w:jc w:val="both"/>
        <w:rPr>
          <w:bCs/>
        </w:rPr>
      </w:pPr>
    </w:p>
    <w:p w:rsidR="007A48A4" w:rsidRPr="00641C56" w:rsidRDefault="00914557" w:rsidP="000C2564">
      <w:pPr>
        <w:pStyle w:val="a6"/>
        <w:ind w:left="0" w:firstLine="709"/>
        <w:jc w:val="both"/>
      </w:pPr>
      <w:r w:rsidRPr="00641C56">
        <w:rPr>
          <w:rFonts w:eastAsia="Calibri"/>
          <w:lang w:eastAsia="en-US"/>
        </w:rPr>
        <w:t>Шаг аукциона</w:t>
      </w:r>
      <w:r w:rsidR="007A48A4" w:rsidRPr="00641C56">
        <w:rPr>
          <w:rFonts w:eastAsia="Calibri"/>
          <w:lang w:eastAsia="en-US"/>
        </w:rPr>
        <w:t xml:space="preserve"> установлен</w:t>
      </w:r>
      <w:r w:rsidRPr="00641C56">
        <w:rPr>
          <w:rFonts w:eastAsia="Calibri"/>
          <w:lang w:eastAsia="en-US"/>
        </w:rPr>
        <w:t xml:space="preserve"> в пределах </w:t>
      </w:r>
      <w:r w:rsidRPr="00641C56">
        <w:rPr>
          <w:rFonts w:eastAsia="Calibri"/>
          <w:b/>
          <w:lang w:eastAsia="en-US"/>
        </w:rPr>
        <w:t>трех процентов начальной цены</w:t>
      </w:r>
      <w:r w:rsidRPr="00641C56">
        <w:rPr>
          <w:rFonts w:eastAsia="Calibri"/>
          <w:lang w:eastAsia="en-US"/>
        </w:rPr>
        <w:t xml:space="preserve"> предмета аукциона, в размере:</w:t>
      </w:r>
      <w:r w:rsidR="006C3072">
        <w:rPr>
          <w:rFonts w:eastAsia="Calibri"/>
          <w:lang w:eastAsia="en-US"/>
        </w:rPr>
        <w:t>100</w:t>
      </w:r>
      <w:r w:rsidR="000C2564">
        <w:rPr>
          <w:rFonts w:eastAsia="Calibri"/>
          <w:lang w:eastAsia="en-US"/>
        </w:rPr>
        <w:t xml:space="preserve"> (</w:t>
      </w:r>
      <w:r w:rsidR="006C3072">
        <w:rPr>
          <w:rFonts w:eastAsia="Calibri"/>
          <w:lang w:eastAsia="en-US"/>
        </w:rPr>
        <w:t>сто</w:t>
      </w:r>
      <w:r w:rsidR="000C2564">
        <w:rPr>
          <w:rFonts w:eastAsia="Calibri"/>
          <w:lang w:eastAsia="en-US"/>
        </w:rPr>
        <w:t>) рублей;</w:t>
      </w:r>
    </w:p>
    <w:p w:rsidR="00914557" w:rsidRPr="00641C56" w:rsidRDefault="00914557" w:rsidP="00837372">
      <w:pPr>
        <w:pStyle w:val="a6"/>
        <w:ind w:left="0" w:firstLine="709"/>
        <w:jc w:val="both"/>
        <w:rPr>
          <w:rFonts w:eastAsia="Calibri"/>
          <w:lang w:eastAsia="en-US"/>
        </w:rPr>
      </w:pPr>
      <w:r w:rsidRPr="00E55552">
        <w:rPr>
          <w:rFonts w:eastAsia="Calibri"/>
          <w:lang w:eastAsia="en-US"/>
        </w:rPr>
        <w:t>Задаток</w:t>
      </w:r>
      <w:r w:rsidR="00AD0C7C" w:rsidRPr="00E55552">
        <w:rPr>
          <w:rFonts w:eastAsia="Calibri"/>
          <w:lang w:eastAsia="en-US"/>
        </w:rPr>
        <w:t xml:space="preserve"> установлен</w:t>
      </w:r>
      <w:r w:rsidRPr="00E55552">
        <w:rPr>
          <w:rFonts w:eastAsia="Calibri"/>
          <w:lang w:eastAsia="en-US"/>
        </w:rPr>
        <w:t xml:space="preserve"> в размере:</w:t>
      </w:r>
      <w:r w:rsidR="006C3072">
        <w:rPr>
          <w:rFonts w:eastAsia="Calibri"/>
          <w:lang w:eastAsia="en-US"/>
        </w:rPr>
        <w:t>3</w:t>
      </w:r>
      <w:r w:rsidR="000C2564" w:rsidRPr="00E55552">
        <w:rPr>
          <w:rFonts w:eastAsia="Calibri"/>
          <w:lang w:eastAsia="en-US"/>
        </w:rPr>
        <w:t>000 (</w:t>
      </w:r>
      <w:r w:rsidR="006C3072">
        <w:rPr>
          <w:rFonts w:eastAsia="Calibri"/>
          <w:lang w:eastAsia="en-US"/>
        </w:rPr>
        <w:t>три</w:t>
      </w:r>
      <w:r w:rsidR="000C2564" w:rsidRPr="00E55552">
        <w:rPr>
          <w:rFonts w:eastAsia="Calibri"/>
          <w:lang w:eastAsia="en-US"/>
        </w:rPr>
        <w:t xml:space="preserve"> тысяч</w:t>
      </w:r>
      <w:r w:rsidR="006C3072">
        <w:rPr>
          <w:rFonts w:eastAsia="Calibri"/>
          <w:lang w:eastAsia="en-US"/>
        </w:rPr>
        <w:t>и</w:t>
      </w:r>
      <w:r w:rsidR="000C2564" w:rsidRPr="00E55552">
        <w:rPr>
          <w:rFonts w:eastAsia="Calibri"/>
          <w:lang w:eastAsia="en-US"/>
        </w:rPr>
        <w:t>) рублей.</w:t>
      </w:r>
    </w:p>
    <w:p w:rsidR="00914557" w:rsidRPr="00641C56" w:rsidRDefault="00914557" w:rsidP="00837372">
      <w:pPr>
        <w:pStyle w:val="a6"/>
        <w:ind w:left="0" w:firstLine="709"/>
        <w:jc w:val="both"/>
      </w:pPr>
      <w:r w:rsidRPr="00641C56">
        <w:t>Срок аренды земельн</w:t>
      </w:r>
      <w:r w:rsidR="000C2564">
        <w:t>ого</w:t>
      </w:r>
      <w:r w:rsidRPr="00641C56">
        <w:t xml:space="preserve"> участк</w:t>
      </w:r>
      <w:r w:rsidR="006C3072">
        <w:t>а: 9 лет</w:t>
      </w:r>
      <w:r w:rsidR="000C2564">
        <w:t>.</w:t>
      </w:r>
    </w:p>
    <w:p w:rsidR="004744E9" w:rsidRPr="00641C56" w:rsidRDefault="004744E9" w:rsidP="00837372">
      <w:pPr>
        <w:pStyle w:val="a6"/>
        <w:ind w:left="0" w:firstLine="709"/>
        <w:jc w:val="both"/>
      </w:pPr>
    </w:p>
    <w:p w:rsidR="006F49E1" w:rsidRPr="00641C56" w:rsidRDefault="006F49E1" w:rsidP="00837372">
      <w:pPr>
        <w:pStyle w:val="ConsPlusNormal"/>
        <w:ind w:firstLine="709"/>
        <w:jc w:val="both"/>
        <w:rPr>
          <w:rFonts w:ascii="Times New Roman" w:eastAsia="Calibri" w:hAnsi="Times New Roman" w:cs="Times New Roman"/>
          <w:sz w:val="24"/>
          <w:szCs w:val="24"/>
          <w:lang w:eastAsia="en-US"/>
        </w:rPr>
      </w:pPr>
      <w:r w:rsidRPr="00641C56">
        <w:rPr>
          <w:rFonts w:ascii="Times New Roman" w:eastAsia="Calibri" w:hAnsi="Times New Roman" w:cs="Times New Roman"/>
          <w:sz w:val="24"/>
          <w:szCs w:val="24"/>
          <w:lang w:eastAsia="en-US"/>
        </w:rPr>
        <w:t>Заявки</w:t>
      </w:r>
      <w:r w:rsidR="0062050A" w:rsidRPr="00641C56">
        <w:rPr>
          <w:rFonts w:ascii="Times New Roman" w:eastAsia="Calibri" w:hAnsi="Times New Roman" w:cs="Times New Roman"/>
          <w:sz w:val="24"/>
          <w:szCs w:val="24"/>
          <w:lang w:eastAsia="en-US"/>
        </w:rPr>
        <w:t xml:space="preserve"> на участие в аукционе</w:t>
      </w:r>
      <w:r w:rsidRPr="00641C56">
        <w:rPr>
          <w:rFonts w:ascii="Times New Roman" w:eastAsia="Calibri" w:hAnsi="Times New Roman" w:cs="Times New Roman"/>
          <w:sz w:val="24"/>
          <w:szCs w:val="24"/>
          <w:lang w:eastAsia="en-US"/>
        </w:rPr>
        <w:t xml:space="preserve"> подаются в письменном виде, </w:t>
      </w:r>
      <w:r w:rsidRPr="00641C56">
        <w:rPr>
          <w:rFonts w:ascii="Times New Roman" w:hAnsi="Times New Roman" w:cs="Times New Roman"/>
          <w:sz w:val="24"/>
          <w:szCs w:val="24"/>
        </w:rPr>
        <w:t>либо в форме электронных документов, с использованием информационно-телекоммуникационной сети «Интернет», либо подаются в МФЦ</w:t>
      </w:r>
      <w:r w:rsidR="00664674" w:rsidRPr="00641C56">
        <w:rPr>
          <w:rFonts w:ascii="Times New Roman" w:hAnsi="Times New Roman" w:cs="Times New Roman"/>
          <w:sz w:val="24"/>
          <w:szCs w:val="24"/>
        </w:rPr>
        <w:t>,</w:t>
      </w:r>
      <w:r w:rsidRPr="00641C56">
        <w:rPr>
          <w:rFonts w:ascii="Times New Roman" w:eastAsia="Calibri" w:hAnsi="Times New Roman" w:cs="Times New Roman"/>
          <w:sz w:val="24"/>
          <w:szCs w:val="24"/>
          <w:lang w:eastAsia="en-US"/>
        </w:rPr>
        <w:t>по установленной форме.</w:t>
      </w:r>
    </w:p>
    <w:p w:rsidR="006C5EF2" w:rsidRPr="00641C56" w:rsidRDefault="006C5EF2" w:rsidP="00837372">
      <w:pPr>
        <w:pStyle w:val="ConsPlusNormal"/>
        <w:ind w:firstLine="709"/>
        <w:jc w:val="both"/>
        <w:rPr>
          <w:rFonts w:ascii="Times New Roman" w:eastAsia="Calibri" w:hAnsi="Times New Roman" w:cs="Times New Roman"/>
          <w:sz w:val="24"/>
          <w:szCs w:val="24"/>
          <w:lang w:eastAsia="en-US"/>
        </w:rPr>
      </w:pPr>
    </w:p>
    <w:p w:rsidR="006C3072" w:rsidRPr="00897AA5" w:rsidRDefault="006C3072" w:rsidP="006C3072">
      <w:pPr>
        <w:pStyle w:val="a6"/>
        <w:ind w:left="0" w:firstLine="709"/>
        <w:jc w:val="both"/>
        <w:rPr>
          <w:rFonts w:eastAsia="Calibri"/>
          <w:sz w:val="26"/>
          <w:szCs w:val="26"/>
          <w:lang w:eastAsia="en-US"/>
        </w:rPr>
      </w:pPr>
      <w:r w:rsidRPr="00897AA5">
        <w:rPr>
          <w:rFonts w:eastAsia="Calibri"/>
          <w:sz w:val="26"/>
          <w:szCs w:val="26"/>
          <w:lang w:eastAsia="en-US"/>
        </w:rPr>
        <w:t xml:space="preserve">Дата и время начала и окончания приёма заявок, с прилагаемыми документами: </w:t>
      </w:r>
      <w:r w:rsidRPr="00897AA5">
        <w:rPr>
          <w:sz w:val="26"/>
          <w:szCs w:val="26"/>
        </w:rPr>
        <w:t xml:space="preserve">с </w:t>
      </w:r>
      <w:r>
        <w:rPr>
          <w:sz w:val="26"/>
          <w:szCs w:val="26"/>
        </w:rPr>
        <w:t xml:space="preserve">18 мая </w:t>
      </w:r>
      <w:r w:rsidRPr="00897AA5">
        <w:rPr>
          <w:sz w:val="26"/>
          <w:szCs w:val="26"/>
        </w:rPr>
        <w:t xml:space="preserve">2020 г. по  </w:t>
      </w:r>
      <w:r>
        <w:rPr>
          <w:sz w:val="26"/>
          <w:szCs w:val="26"/>
        </w:rPr>
        <w:t>15 июня</w:t>
      </w:r>
      <w:r w:rsidRPr="00897AA5">
        <w:rPr>
          <w:sz w:val="26"/>
          <w:szCs w:val="26"/>
        </w:rPr>
        <w:t xml:space="preserve"> 2020 года (включительно), с 9</w:t>
      </w:r>
      <w:r w:rsidRPr="00897AA5">
        <w:rPr>
          <w:sz w:val="26"/>
          <w:szCs w:val="26"/>
          <w:vertAlign w:val="superscript"/>
        </w:rPr>
        <w:t>00</w:t>
      </w:r>
      <w:r w:rsidRPr="00897AA5">
        <w:rPr>
          <w:sz w:val="26"/>
          <w:szCs w:val="26"/>
        </w:rPr>
        <w:t xml:space="preserve"> час до 13</w:t>
      </w:r>
      <w:r w:rsidRPr="00897AA5">
        <w:rPr>
          <w:sz w:val="26"/>
          <w:szCs w:val="26"/>
          <w:vertAlign w:val="superscript"/>
        </w:rPr>
        <w:t>00</w:t>
      </w:r>
      <w:r w:rsidRPr="00897AA5">
        <w:rPr>
          <w:sz w:val="26"/>
          <w:szCs w:val="26"/>
        </w:rPr>
        <w:t>, а также с 14</w:t>
      </w:r>
      <w:r w:rsidRPr="00897AA5">
        <w:rPr>
          <w:sz w:val="26"/>
          <w:szCs w:val="26"/>
          <w:vertAlign w:val="superscript"/>
        </w:rPr>
        <w:t>00</w:t>
      </w:r>
      <w:r w:rsidRPr="00897AA5">
        <w:rPr>
          <w:sz w:val="26"/>
          <w:szCs w:val="26"/>
        </w:rPr>
        <w:t xml:space="preserve"> час до 17</w:t>
      </w:r>
      <w:r w:rsidRPr="00897AA5">
        <w:rPr>
          <w:sz w:val="26"/>
          <w:szCs w:val="26"/>
          <w:vertAlign w:val="superscript"/>
        </w:rPr>
        <w:t>00</w:t>
      </w:r>
      <w:r w:rsidRPr="00897AA5">
        <w:rPr>
          <w:sz w:val="26"/>
          <w:szCs w:val="26"/>
        </w:rPr>
        <w:t xml:space="preserve">, </w:t>
      </w:r>
      <w:r w:rsidRPr="00897AA5">
        <w:rPr>
          <w:rFonts w:eastAsia="Calibri"/>
          <w:sz w:val="26"/>
          <w:szCs w:val="26"/>
          <w:lang w:eastAsia="en-US"/>
        </w:rPr>
        <w:t>ежедневно, кроме субботы, воскресенья и праздничных дней;</w:t>
      </w:r>
    </w:p>
    <w:p w:rsidR="002F26B9" w:rsidRPr="00897AA5" w:rsidRDefault="006C3072" w:rsidP="006C3072">
      <w:pPr>
        <w:pStyle w:val="a6"/>
        <w:ind w:left="0" w:firstLine="709"/>
        <w:jc w:val="both"/>
        <w:rPr>
          <w:rFonts w:eastAsia="Calibri"/>
          <w:sz w:val="26"/>
          <w:szCs w:val="26"/>
          <w:lang w:eastAsia="en-US"/>
        </w:rPr>
      </w:pPr>
      <w:r w:rsidRPr="00897AA5">
        <w:rPr>
          <w:rFonts w:eastAsia="Calibri"/>
          <w:sz w:val="26"/>
          <w:szCs w:val="26"/>
          <w:lang w:eastAsia="en-US"/>
        </w:rPr>
        <w:t xml:space="preserve">Дата и время рассмотрения заявок и признания претендентов участниками аукциона:  </w:t>
      </w:r>
      <w:r>
        <w:rPr>
          <w:rFonts w:eastAsia="Calibri"/>
          <w:sz w:val="26"/>
          <w:szCs w:val="26"/>
          <w:lang w:eastAsia="en-US"/>
        </w:rPr>
        <w:t>16 июня</w:t>
      </w:r>
      <w:r w:rsidRPr="00897AA5">
        <w:rPr>
          <w:sz w:val="26"/>
          <w:szCs w:val="26"/>
        </w:rPr>
        <w:t xml:space="preserve"> 2020 года, </w:t>
      </w:r>
      <w:r w:rsidRPr="00897AA5">
        <w:rPr>
          <w:rFonts w:eastAsia="Calibri"/>
          <w:sz w:val="26"/>
          <w:szCs w:val="26"/>
          <w:lang w:eastAsia="en-US"/>
        </w:rPr>
        <w:t xml:space="preserve">в </w:t>
      </w:r>
      <w:r>
        <w:rPr>
          <w:rFonts w:eastAsia="Calibri"/>
          <w:sz w:val="26"/>
          <w:szCs w:val="26"/>
          <w:lang w:eastAsia="en-US"/>
        </w:rPr>
        <w:t>11</w:t>
      </w:r>
      <w:r w:rsidRPr="00897AA5">
        <w:rPr>
          <w:rFonts w:eastAsia="Calibri"/>
          <w:sz w:val="26"/>
          <w:szCs w:val="26"/>
          <w:vertAlign w:val="superscript"/>
          <w:lang w:eastAsia="en-US"/>
        </w:rPr>
        <w:t>00</w:t>
      </w:r>
      <w:r w:rsidRPr="00897AA5">
        <w:rPr>
          <w:rFonts w:eastAsia="Calibri"/>
          <w:sz w:val="26"/>
          <w:szCs w:val="26"/>
          <w:lang w:eastAsia="en-US"/>
        </w:rPr>
        <w:t xml:space="preserve"> часов.</w:t>
      </w:r>
    </w:p>
    <w:p w:rsidR="000C2564" w:rsidRPr="00641C56" w:rsidRDefault="000C2564" w:rsidP="000C2564">
      <w:pPr>
        <w:pStyle w:val="a6"/>
        <w:ind w:left="0" w:firstLine="709"/>
        <w:jc w:val="both"/>
        <w:rPr>
          <w:rFonts w:eastAsia="Calibri"/>
          <w:lang w:eastAsia="en-US"/>
        </w:rPr>
      </w:pPr>
    </w:p>
    <w:p w:rsidR="0037089B" w:rsidRPr="00641C56" w:rsidRDefault="00382C66" w:rsidP="00837372">
      <w:pPr>
        <w:pStyle w:val="ConsPlusNormal"/>
        <w:ind w:firstLine="708"/>
        <w:jc w:val="both"/>
        <w:rPr>
          <w:rFonts w:ascii="Times New Roman" w:eastAsia="Calibri" w:hAnsi="Times New Roman" w:cs="Times New Roman"/>
          <w:sz w:val="24"/>
          <w:szCs w:val="24"/>
          <w:lang w:eastAsia="en-US"/>
        </w:rPr>
      </w:pPr>
      <w:r w:rsidRPr="00641C56">
        <w:rPr>
          <w:rFonts w:ascii="Times New Roman" w:eastAsia="Calibri" w:hAnsi="Times New Roman" w:cs="Times New Roman"/>
          <w:b/>
          <w:sz w:val="24"/>
          <w:szCs w:val="24"/>
          <w:lang w:eastAsia="en-US"/>
        </w:rPr>
        <w:t>Адрес места при</w:t>
      </w:r>
      <w:r w:rsidR="00C26DA5" w:rsidRPr="00641C56">
        <w:rPr>
          <w:rFonts w:ascii="Times New Roman" w:eastAsia="Calibri" w:hAnsi="Times New Roman" w:cs="Times New Roman"/>
          <w:b/>
          <w:sz w:val="24"/>
          <w:szCs w:val="24"/>
          <w:lang w:eastAsia="en-US"/>
        </w:rPr>
        <w:t>ё</w:t>
      </w:r>
      <w:r w:rsidRPr="00641C56">
        <w:rPr>
          <w:rFonts w:ascii="Times New Roman" w:eastAsia="Calibri" w:hAnsi="Times New Roman" w:cs="Times New Roman"/>
          <w:b/>
          <w:sz w:val="24"/>
          <w:szCs w:val="24"/>
          <w:lang w:eastAsia="en-US"/>
        </w:rPr>
        <w:t xml:space="preserve">ма </w:t>
      </w:r>
      <w:r w:rsidR="00D74F5C" w:rsidRPr="00641C56">
        <w:rPr>
          <w:rFonts w:ascii="Times New Roman" w:eastAsia="Calibri" w:hAnsi="Times New Roman" w:cs="Times New Roman"/>
          <w:b/>
          <w:sz w:val="24"/>
          <w:szCs w:val="24"/>
          <w:lang w:eastAsia="en-US"/>
        </w:rPr>
        <w:t xml:space="preserve">и рассмотрения </w:t>
      </w:r>
      <w:r w:rsidRPr="00641C56">
        <w:rPr>
          <w:rFonts w:ascii="Times New Roman" w:eastAsia="Calibri" w:hAnsi="Times New Roman" w:cs="Times New Roman"/>
          <w:b/>
          <w:sz w:val="24"/>
          <w:szCs w:val="24"/>
          <w:lang w:eastAsia="en-US"/>
        </w:rPr>
        <w:t>заявок</w:t>
      </w:r>
      <w:r w:rsidR="00C26DA5" w:rsidRPr="00641C56">
        <w:rPr>
          <w:rFonts w:ascii="Times New Roman" w:eastAsia="Calibri" w:hAnsi="Times New Roman" w:cs="Times New Roman"/>
          <w:b/>
          <w:sz w:val="24"/>
          <w:szCs w:val="24"/>
          <w:lang w:eastAsia="en-US"/>
        </w:rPr>
        <w:t>,</w:t>
      </w:r>
      <w:r w:rsidRPr="00641C56">
        <w:rPr>
          <w:rFonts w:ascii="Times New Roman" w:eastAsia="Calibri" w:hAnsi="Times New Roman" w:cs="Times New Roman"/>
          <w:b/>
          <w:sz w:val="24"/>
          <w:szCs w:val="24"/>
          <w:lang w:eastAsia="en-US"/>
        </w:rPr>
        <w:t>с прилагаемыми документами</w:t>
      </w:r>
      <w:r w:rsidRPr="00641C56">
        <w:rPr>
          <w:rFonts w:ascii="Times New Roman" w:eastAsia="Calibri" w:hAnsi="Times New Roman" w:cs="Times New Roman"/>
          <w:sz w:val="24"/>
          <w:szCs w:val="24"/>
          <w:lang w:eastAsia="en-US"/>
        </w:rPr>
        <w:t xml:space="preserve">: </w:t>
      </w:r>
      <w:r w:rsidR="0037089B" w:rsidRPr="00641C56">
        <w:rPr>
          <w:rFonts w:ascii="Times New Roman" w:hAnsi="Times New Roman" w:cs="Times New Roman"/>
          <w:sz w:val="24"/>
          <w:szCs w:val="24"/>
        </w:rPr>
        <w:t>Республика Алтай, Усть-Коксинский район, с. Усть-Кокса, ул. Харитошкина, 6, отдел архитектуры и земельных отношений Администрации МО «Усть-Коксинский район».</w:t>
      </w:r>
      <w:r w:rsidR="007948A2" w:rsidRPr="00641C56">
        <w:rPr>
          <w:rFonts w:ascii="Times New Roman" w:eastAsia="Calibri" w:hAnsi="Times New Roman" w:cs="Times New Roman"/>
          <w:sz w:val="24"/>
          <w:szCs w:val="24"/>
          <w:lang w:eastAsia="en-US"/>
        </w:rPr>
        <w:tab/>
      </w:r>
    </w:p>
    <w:p w:rsidR="006C78E3" w:rsidRPr="00641C56" w:rsidRDefault="006C78E3" w:rsidP="00837372">
      <w:pPr>
        <w:pStyle w:val="ConsPlusNormal"/>
        <w:ind w:firstLine="708"/>
        <w:jc w:val="both"/>
        <w:rPr>
          <w:rFonts w:ascii="Times New Roman" w:hAnsi="Times New Roman" w:cs="Times New Roman"/>
          <w:sz w:val="24"/>
          <w:szCs w:val="24"/>
        </w:rPr>
      </w:pPr>
      <w:r w:rsidRPr="00641C56">
        <w:rPr>
          <w:rFonts w:ascii="Times New Roman" w:hAnsi="Times New Roman" w:cs="Times New Roman"/>
          <w:sz w:val="24"/>
          <w:szCs w:val="24"/>
        </w:rPr>
        <w:t>Один заявитель вправе подать только одну заявку</w:t>
      </w:r>
      <w:r w:rsidR="00F165D2" w:rsidRPr="00641C56">
        <w:rPr>
          <w:rFonts w:ascii="Times New Roman" w:hAnsi="Times New Roman" w:cs="Times New Roman"/>
          <w:sz w:val="24"/>
          <w:szCs w:val="24"/>
        </w:rPr>
        <w:t xml:space="preserve"> на лот,</w:t>
      </w:r>
      <w:r w:rsidRPr="00641C56">
        <w:rPr>
          <w:rFonts w:ascii="Times New Roman" w:hAnsi="Times New Roman" w:cs="Times New Roman"/>
          <w:sz w:val="24"/>
          <w:szCs w:val="24"/>
        </w:rPr>
        <w:t xml:space="preserve"> на участие в аукционе.</w:t>
      </w:r>
    </w:p>
    <w:p w:rsidR="008D17C2" w:rsidRPr="00641C56" w:rsidRDefault="008D17C2" w:rsidP="00837372">
      <w:pPr>
        <w:pStyle w:val="ConsPlusNormal"/>
        <w:ind w:firstLine="708"/>
        <w:jc w:val="both"/>
        <w:rPr>
          <w:rFonts w:ascii="Times New Roman" w:hAnsi="Times New Roman" w:cs="Times New Roman"/>
          <w:sz w:val="24"/>
          <w:szCs w:val="24"/>
        </w:rPr>
      </w:pPr>
    </w:p>
    <w:p w:rsidR="006C78E3" w:rsidRPr="00641C56" w:rsidRDefault="006C78E3" w:rsidP="00837372">
      <w:pPr>
        <w:pStyle w:val="a6"/>
        <w:ind w:left="0" w:firstLine="709"/>
        <w:jc w:val="both"/>
        <w:rPr>
          <w:b/>
        </w:rPr>
      </w:pPr>
      <w:r w:rsidRPr="00641C56">
        <w:rPr>
          <w:rFonts w:eastAsia="Calibri"/>
          <w:b/>
          <w:lang w:eastAsia="en-US"/>
        </w:rPr>
        <w:t>Перечень документов, прилагаемых заявителями к заявке на участия в аукционе:</w:t>
      </w:r>
    </w:p>
    <w:p w:rsidR="00382C66" w:rsidRPr="00641C56" w:rsidRDefault="00382C66" w:rsidP="00837372">
      <w:pPr>
        <w:ind w:firstLine="708"/>
        <w:jc w:val="both"/>
        <w:rPr>
          <w:rFonts w:eastAsia="Calibri"/>
          <w:lang w:eastAsia="en-US"/>
        </w:rPr>
      </w:pPr>
      <w:r w:rsidRPr="00641C56">
        <w:rPr>
          <w:rFonts w:eastAsia="Calibri"/>
          <w:lang w:eastAsia="en-US"/>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382C66" w:rsidRPr="00641C56" w:rsidRDefault="00EA5E75" w:rsidP="00837372">
      <w:pPr>
        <w:ind w:firstLine="708"/>
        <w:jc w:val="both"/>
        <w:rPr>
          <w:rFonts w:eastAsia="Calibri"/>
          <w:lang w:eastAsia="en-US"/>
        </w:rPr>
      </w:pPr>
      <w:r w:rsidRPr="00641C56">
        <w:rPr>
          <w:rFonts w:eastAsia="Calibri"/>
          <w:lang w:eastAsia="en-US"/>
        </w:rPr>
        <w:t>Одновременно с заявкой</w:t>
      </w:r>
      <w:r w:rsidR="00382C66" w:rsidRPr="00641C56">
        <w:rPr>
          <w:rFonts w:eastAsia="Calibri"/>
          <w:lang w:eastAsia="en-US"/>
        </w:rPr>
        <w:t xml:space="preserve"> установленной форм</w:t>
      </w:r>
      <w:r w:rsidRPr="00641C56">
        <w:rPr>
          <w:rFonts w:eastAsia="Calibri"/>
          <w:lang w:eastAsia="en-US"/>
        </w:rPr>
        <w:t>ы</w:t>
      </w:r>
      <w:r w:rsidR="00671C71" w:rsidRPr="00641C56">
        <w:rPr>
          <w:rFonts w:eastAsia="Calibri"/>
          <w:lang w:eastAsia="en-US"/>
        </w:rPr>
        <w:t xml:space="preserve">  с указанием реквизита счёт</w:t>
      </w:r>
      <w:r w:rsidR="00382C66" w:rsidRPr="00641C56">
        <w:rPr>
          <w:rFonts w:eastAsia="Calibri"/>
          <w:lang w:eastAsia="en-US"/>
        </w:rPr>
        <w:t>а для возврата задатка</w:t>
      </w:r>
      <w:r w:rsidR="00671C71" w:rsidRPr="00641C56">
        <w:rPr>
          <w:rFonts w:eastAsia="Calibri"/>
          <w:lang w:eastAsia="en-US"/>
        </w:rPr>
        <w:t>,</w:t>
      </w:r>
      <w:r w:rsidR="00382C66" w:rsidRPr="00641C56">
        <w:rPr>
          <w:rFonts w:eastAsia="Calibri"/>
          <w:lang w:eastAsia="en-US"/>
        </w:rPr>
        <w:t xml:space="preserve"> претенденты представляют следующие документы:</w:t>
      </w:r>
    </w:p>
    <w:p w:rsidR="00382C66" w:rsidRPr="00641C56" w:rsidRDefault="00382C66" w:rsidP="00837372">
      <w:pPr>
        <w:ind w:firstLine="708"/>
        <w:jc w:val="both"/>
        <w:rPr>
          <w:rFonts w:eastAsia="Calibri"/>
          <w:lang w:eastAsia="en-US"/>
        </w:rPr>
      </w:pPr>
      <w:r w:rsidRPr="00641C56">
        <w:rPr>
          <w:rFonts w:eastAsia="Calibri"/>
          <w:lang w:eastAsia="en-US"/>
        </w:rPr>
        <w:t>1) копии документов, удостоверяющих личность заявителя (для граждан);</w:t>
      </w:r>
    </w:p>
    <w:p w:rsidR="00382C66" w:rsidRPr="00641C56" w:rsidRDefault="00382C66" w:rsidP="00837372">
      <w:pPr>
        <w:ind w:firstLine="708"/>
        <w:jc w:val="both"/>
        <w:rPr>
          <w:rFonts w:eastAsia="Calibri"/>
          <w:lang w:eastAsia="en-US"/>
        </w:rPr>
      </w:pPr>
      <w:r w:rsidRPr="00641C56">
        <w:rPr>
          <w:rFonts w:eastAsia="Calibri"/>
          <w:lang w:eastAsia="en-US"/>
        </w:rPr>
        <w:t>2)надлежащим образом заверенный перевод на русский язык документов о государственной регистрации юридического лица</w:t>
      </w:r>
      <w:r w:rsidR="00C26DA5" w:rsidRPr="00641C56">
        <w:rPr>
          <w:rFonts w:eastAsia="Calibri"/>
          <w:lang w:eastAsia="en-US"/>
        </w:rPr>
        <w:t>,</w:t>
      </w:r>
      <w:r w:rsidRPr="00641C56">
        <w:rPr>
          <w:rFonts w:eastAsia="Calibri"/>
          <w:lang w:eastAsia="en-US"/>
        </w:rPr>
        <w:t xml:space="preserve"> в соответствии с законодательством иностранного государства в случае, если заявителем является иностранное юридическое лицо;</w:t>
      </w:r>
    </w:p>
    <w:p w:rsidR="00382C66" w:rsidRPr="00641C56" w:rsidRDefault="00382C66" w:rsidP="00837372">
      <w:pPr>
        <w:ind w:firstLine="708"/>
        <w:jc w:val="both"/>
        <w:rPr>
          <w:rFonts w:eastAsia="Calibri"/>
          <w:lang w:eastAsia="en-US"/>
        </w:rPr>
      </w:pPr>
      <w:r w:rsidRPr="00641C56">
        <w:rPr>
          <w:rFonts w:eastAsia="Calibri"/>
          <w:lang w:eastAsia="en-US"/>
        </w:rPr>
        <w:t xml:space="preserve">3) документы, </w:t>
      </w:r>
      <w:r w:rsidR="0068278B" w:rsidRPr="00641C56">
        <w:rPr>
          <w:rFonts w:eastAsia="Calibri"/>
          <w:lang w:eastAsia="en-US"/>
        </w:rPr>
        <w:t>подтверждающие внесение задатка (платежное поручение, квитанция, чек)</w:t>
      </w:r>
      <w:r w:rsidR="00AA1D9F" w:rsidRPr="00641C56">
        <w:rPr>
          <w:rFonts w:eastAsia="Calibri"/>
          <w:lang w:eastAsia="en-US"/>
        </w:rPr>
        <w:t>.</w:t>
      </w:r>
    </w:p>
    <w:p w:rsidR="00CB1E44" w:rsidRPr="00641C56" w:rsidRDefault="00CB1E44" w:rsidP="00837372">
      <w:pPr>
        <w:ind w:firstLine="708"/>
        <w:jc w:val="both"/>
        <w:rPr>
          <w:rFonts w:eastAsiaTheme="minorHAnsi"/>
          <w:lang w:eastAsia="en-US"/>
        </w:rPr>
      </w:pPr>
      <w:r w:rsidRPr="00641C56">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B22BA" w:rsidRPr="00641C56" w:rsidRDefault="007B22BA" w:rsidP="00837372">
      <w:pPr>
        <w:ind w:firstLine="708"/>
        <w:jc w:val="both"/>
        <w:rPr>
          <w:rFonts w:eastAsia="Calibri"/>
          <w:lang w:eastAsia="en-US"/>
        </w:rPr>
      </w:pPr>
    </w:p>
    <w:p w:rsidR="00CB1E44" w:rsidRPr="00641C56" w:rsidRDefault="00CB1E44" w:rsidP="00837372">
      <w:pPr>
        <w:autoSpaceDE w:val="0"/>
        <w:autoSpaceDN w:val="0"/>
        <w:adjustRightInd w:val="0"/>
        <w:ind w:firstLine="567"/>
        <w:jc w:val="both"/>
        <w:rPr>
          <w:rFonts w:eastAsiaTheme="minorHAnsi"/>
          <w:b/>
          <w:lang w:eastAsia="en-US"/>
        </w:rPr>
      </w:pPr>
      <w:r w:rsidRPr="00641C56">
        <w:rPr>
          <w:rFonts w:eastAsiaTheme="minorHAnsi"/>
          <w:b/>
          <w:lang w:eastAsia="en-US"/>
        </w:rPr>
        <w:t>Заявитель не допускается к участию в аукционе в следующих случаях:</w:t>
      </w:r>
    </w:p>
    <w:p w:rsidR="00CB1E44" w:rsidRPr="00641C56" w:rsidRDefault="00CB1E44" w:rsidP="00837372">
      <w:pPr>
        <w:autoSpaceDE w:val="0"/>
        <w:autoSpaceDN w:val="0"/>
        <w:adjustRightInd w:val="0"/>
        <w:ind w:firstLine="540"/>
        <w:jc w:val="both"/>
        <w:rPr>
          <w:rFonts w:eastAsiaTheme="minorHAnsi"/>
          <w:lang w:eastAsia="en-US"/>
        </w:rPr>
      </w:pPr>
      <w:r w:rsidRPr="00641C56">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CB1E44" w:rsidRPr="00641C56" w:rsidRDefault="00CB1E44" w:rsidP="00837372">
      <w:pPr>
        <w:autoSpaceDE w:val="0"/>
        <w:autoSpaceDN w:val="0"/>
        <w:adjustRightInd w:val="0"/>
        <w:ind w:firstLine="540"/>
        <w:jc w:val="both"/>
        <w:rPr>
          <w:rFonts w:eastAsiaTheme="minorHAnsi"/>
          <w:lang w:eastAsia="en-US"/>
        </w:rPr>
      </w:pPr>
      <w:r w:rsidRPr="00641C56">
        <w:rPr>
          <w:rFonts w:eastAsiaTheme="minorHAnsi"/>
          <w:lang w:eastAsia="en-US"/>
        </w:rPr>
        <w:t xml:space="preserve">2) </w:t>
      </w:r>
      <w:r w:rsidRPr="00641C56">
        <w:rPr>
          <w:rFonts w:eastAsiaTheme="minorHAnsi"/>
          <w:b/>
          <w:lang w:eastAsia="en-US"/>
        </w:rPr>
        <w:t>не поступление задатка</w:t>
      </w:r>
      <w:r w:rsidRPr="00641C56">
        <w:rPr>
          <w:rFonts w:eastAsiaTheme="minorHAnsi"/>
          <w:lang w:eastAsia="en-US"/>
        </w:rPr>
        <w:t xml:space="preserve"> на дату рассмотрения заявок на участие в аукционе;</w:t>
      </w:r>
    </w:p>
    <w:p w:rsidR="00CB1E44" w:rsidRPr="00641C56" w:rsidRDefault="00CB1E44" w:rsidP="00837372">
      <w:pPr>
        <w:autoSpaceDE w:val="0"/>
        <w:autoSpaceDN w:val="0"/>
        <w:adjustRightInd w:val="0"/>
        <w:ind w:firstLine="540"/>
        <w:jc w:val="both"/>
        <w:rPr>
          <w:rFonts w:eastAsiaTheme="minorHAnsi"/>
          <w:lang w:eastAsia="en-US"/>
        </w:rPr>
      </w:pPr>
      <w:r w:rsidRPr="00641C56">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1E44" w:rsidRPr="00641C56" w:rsidRDefault="00CB1E44" w:rsidP="00837372">
      <w:pPr>
        <w:autoSpaceDE w:val="0"/>
        <w:autoSpaceDN w:val="0"/>
        <w:adjustRightInd w:val="0"/>
        <w:ind w:firstLine="540"/>
        <w:jc w:val="both"/>
        <w:rPr>
          <w:rFonts w:eastAsiaTheme="minorHAnsi"/>
          <w:lang w:eastAsia="en-US"/>
        </w:rPr>
      </w:pPr>
      <w:r w:rsidRPr="00641C56">
        <w:rPr>
          <w:rFonts w:eastAsiaTheme="minorHAnsi"/>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641C56">
        <w:rPr>
          <w:rFonts w:eastAsiaTheme="minorHAnsi"/>
          <w:lang w:eastAsia="en-US"/>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B1E44" w:rsidRPr="00641C56" w:rsidRDefault="00CB1E44" w:rsidP="00837372">
      <w:pPr>
        <w:ind w:firstLine="708"/>
        <w:jc w:val="both"/>
        <w:rPr>
          <w:rFonts w:eastAsia="Calibri"/>
          <w:b/>
          <w:lang w:eastAsia="en-US"/>
        </w:rPr>
      </w:pPr>
      <w:r w:rsidRPr="00641C56">
        <w:rPr>
          <w:rFonts w:eastAsia="Calibri"/>
          <w:b/>
          <w:lang w:eastAsia="en-US"/>
        </w:rPr>
        <w:t xml:space="preserve">Сроки, порядок внесения и возврата задатка: </w:t>
      </w:r>
    </w:p>
    <w:p w:rsidR="00CB1E44" w:rsidRPr="00641C56" w:rsidRDefault="00CB1E44" w:rsidP="00837372">
      <w:pPr>
        <w:ind w:firstLine="708"/>
        <w:jc w:val="both"/>
        <w:rPr>
          <w:rFonts w:eastAsia="Calibri"/>
          <w:lang w:eastAsia="en-US"/>
        </w:rPr>
      </w:pPr>
      <w:r w:rsidRPr="00641C56">
        <w:rPr>
          <w:rFonts w:eastAsia="Calibri"/>
          <w:lang w:eastAsia="en-US"/>
        </w:rPr>
        <w:t xml:space="preserve">Претендент вносит задаток после опубликования информационного сообщения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rsidR="001A7156" w:rsidRPr="00641C56" w:rsidRDefault="001A7156" w:rsidP="00837372">
      <w:pPr>
        <w:ind w:firstLine="708"/>
        <w:jc w:val="both"/>
        <w:rPr>
          <w:rFonts w:eastAsia="Calibri"/>
          <w:lang w:eastAsia="en-US"/>
        </w:rPr>
      </w:pPr>
    </w:p>
    <w:p w:rsidR="00CB1E44" w:rsidRPr="00E15AD7" w:rsidRDefault="00CB1E44" w:rsidP="00837372">
      <w:pPr>
        <w:pStyle w:val="ab"/>
        <w:ind w:firstLine="708"/>
        <w:jc w:val="both"/>
        <w:rPr>
          <w:b/>
          <w:highlight w:val="yellow"/>
        </w:rPr>
      </w:pPr>
      <w:r w:rsidRPr="00E15AD7">
        <w:rPr>
          <w:b/>
          <w:highlight w:val="yellow"/>
        </w:rPr>
        <w:t>Задаток вносится единым платежом в валюте Российской Федерации на следующие реквизиты:</w:t>
      </w:r>
    </w:p>
    <w:p w:rsidR="00CB1E44" w:rsidRPr="00E15AD7" w:rsidRDefault="00CB1E44" w:rsidP="00837372">
      <w:pPr>
        <w:jc w:val="both"/>
        <w:rPr>
          <w:highlight w:val="yellow"/>
        </w:rPr>
      </w:pPr>
      <w:r w:rsidRPr="00E15AD7">
        <w:rPr>
          <w:highlight w:val="yellow"/>
        </w:rPr>
        <w:tab/>
        <w:t>УФК по Республике Алтай (Отдел № 3, Администрация МО «Усть-Коксинский район» Республики Алтай л/с 05773004420), ИНН: 0406004214, КПП: 040601001, Расчётный счет: 40302810700003000014,Банк получателя: Отделение - НБ Республики Алтай г. Горно-Алтайск, БИК 048405001. Назначение платежа: задаток для участия в аукционе на право заключения договора аренды земельного участка (указать адрес участка).</w:t>
      </w:r>
    </w:p>
    <w:p w:rsidR="00CB1E44" w:rsidRPr="00641C56" w:rsidRDefault="00CB1E44" w:rsidP="00837372">
      <w:pPr>
        <w:ind w:firstLine="708"/>
        <w:jc w:val="both"/>
        <w:rPr>
          <w:rFonts w:eastAsia="Calibri"/>
          <w:lang w:eastAsia="en-US"/>
        </w:rPr>
      </w:pPr>
      <w:r w:rsidRPr="00E15AD7">
        <w:rPr>
          <w:rFonts w:eastAsia="Calibri"/>
          <w:highlight w:val="yellow"/>
          <w:lang w:eastAsia="en-US"/>
        </w:rPr>
        <w:t>На указанный счёт задаток должен поступить до дня окончания приёма документов для участия в аукционе.</w:t>
      </w:r>
    </w:p>
    <w:p w:rsidR="002D2590" w:rsidRPr="00641C56" w:rsidRDefault="002D2590" w:rsidP="00837372">
      <w:pPr>
        <w:ind w:firstLine="708"/>
        <w:jc w:val="both"/>
        <w:rPr>
          <w:rFonts w:eastAsia="Calibri"/>
          <w:lang w:eastAsia="en-US"/>
        </w:rPr>
      </w:pPr>
    </w:p>
    <w:p w:rsidR="00CB1E44" w:rsidRPr="00641C56" w:rsidRDefault="00CB1E44" w:rsidP="00837372">
      <w:pPr>
        <w:ind w:firstLine="708"/>
        <w:jc w:val="both"/>
        <w:rPr>
          <w:rFonts w:eastAsia="Calibri"/>
          <w:b/>
          <w:lang w:eastAsia="en-US"/>
        </w:rPr>
      </w:pPr>
      <w:r w:rsidRPr="00641C56">
        <w:rPr>
          <w:rFonts w:eastAsia="Calibri"/>
          <w:b/>
          <w:lang w:eastAsia="en-US"/>
        </w:rPr>
        <w:t>Задаток возвращается на счёт, указанный в заявке на участие в аукционе:</w:t>
      </w:r>
    </w:p>
    <w:p w:rsidR="00CB1E44" w:rsidRPr="00641C56" w:rsidRDefault="00CB1E44" w:rsidP="00837372">
      <w:pPr>
        <w:ind w:firstLine="708"/>
        <w:jc w:val="both"/>
        <w:rPr>
          <w:rFonts w:eastAsia="Calibri"/>
          <w:lang w:eastAsia="en-US"/>
        </w:rPr>
      </w:pPr>
      <w:r w:rsidRPr="00641C5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rsidR="00CB1E44" w:rsidRPr="00641C56" w:rsidRDefault="00CB1E44" w:rsidP="00837372">
      <w:pPr>
        <w:ind w:firstLine="708"/>
        <w:jc w:val="both"/>
        <w:rPr>
          <w:rFonts w:eastAsia="Calibri"/>
          <w:lang w:eastAsia="en-US"/>
        </w:rPr>
      </w:pPr>
      <w:r w:rsidRPr="00641C5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rsidR="00CB1E44" w:rsidRPr="00641C56" w:rsidRDefault="00CB1E44" w:rsidP="00837372">
      <w:pPr>
        <w:ind w:firstLine="708"/>
        <w:jc w:val="both"/>
        <w:rPr>
          <w:rFonts w:eastAsia="Calibri"/>
          <w:lang w:eastAsia="en-US"/>
        </w:rPr>
      </w:pPr>
      <w:r w:rsidRPr="00641C56">
        <w:rPr>
          <w:rFonts w:eastAsia="Calibri"/>
          <w:lang w:eastAsia="en-US"/>
        </w:rPr>
        <w:t>в) заявителям, отозвавшим заявку, на участие в аукционе, 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CB1E44" w:rsidRPr="00641C56" w:rsidRDefault="00CB1E44" w:rsidP="00837372">
      <w:pPr>
        <w:ind w:firstLine="708"/>
        <w:jc w:val="both"/>
        <w:rPr>
          <w:rFonts w:eastAsia="Calibri"/>
          <w:lang w:eastAsia="en-US"/>
        </w:rPr>
      </w:pPr>
      <w:r w:rsidRPr="00641C56">
        <w:rPr>
          <w:rFonts w:eastAsia="Calibri"/>
          <w:lang w:eastAsia="en-US"/>
        </w:rPr>
        <w:t>г) участникам аукциона – в течении 3-х дней со дня принятия Организатором аукциона, решения об отказе в проведении аукциона.</w:t>
      </w:r>
    </w:p>
    <w:p w:rsidR="00CB1E44" w:rsidRPr="00641C56" w:rsidRDefault="00CB1E44" w:rsidP="00837372">
      <w:pPr>
        <w:autoSpaceDE w:val="0"/>
        <w:autoSpaceDN w:val="0"/>
        <w:adjustRightInd w:val="0"/>
        <w:ind w:firstLine="567"/>
        <w:jc w:val="both"/>
        <w:rPr>
          <w:rFonts w:eastAsiaTheme="minorHAnsi"/>
          <w:lang w:eastAsia="en-US"/>
        </w:rPr>
      </w:pPr>
      <w:r w:rsidRPr="00641C5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8" w:history="1">
        <w:r w:rsidRPr="00641C56">
          <w:rPr>
            <w:rFonts w:eastAsiaTheme="minorHAnsi"/>
            <w:lang w:eastAsia="en-US"/>
          </w:rPr>
          <w:t>пунктом 13</w:t>
        </w:r>
      </w:hyperlink>
      <w:r w:rsidRPr="00641C56">
        <w:rPr>
          <w:rFonts w:eastAsiaTheme="minorHAnsi"/>
          <w:lang w:eastAsia="en-US"/>
        </w:rPr>
        <w:t xml:space="preserve">, </w:t>
      </w:r>
      <w:hyperlink r:id="rId9" w:history="1">
        <w:r w:rsidRPr="00641C56">
          <w:rPr>
            <w:rFonts w:eastAsiaTheme="minorHAnsi"/>
            <w:lang w:eastAsia="en-US"/>
          </w:rPr>
          <w:t>14</w:t>
        </w:r>
      </w:hyperlink>
      <w:r w:rsidRPr="00641C56">
        <w:rPr>
          <w:rFonts w:eastAsiaTheme="minorHAnsi"/>
          <w:lang w:eastAsia="en-US"/>
        </w:rPr>
        <w:t xml:space="preserve"> или </w:t>
      </w:r>
      <w:hyperlink r:id="rId10" w:history="1">
        <w:r w:rsidRPr="00641C56">
          <w:rPr>
            <w:rFonts w:eastAsiaTheme="minorHAnsi"/>
            <w:lang w:eastAsia="en-US"/>
          </w:rPr>
          <w:t>20</w:t>
        </w:r>
      </w:hyperlink>
      <w:r w:rsidRPr="00641C56">
        <w:rPr>
          <w:rFonts w:eastAsiaTheme="minorHAnsi"/>
          <w:lang w:eastAsia="en-US"/>
        </w:rPr>
        <w:t xml:space="preserve"> ст.39.12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34200" w:rsidRPr="00641C56" w:rsidRDefault="00334200" w:rsidP="00837372">
      <w:pPr>
        <w:autoSpaceDE w:val="0"/>
        <w:autoSpaceDN w:val="0"/>
        <w:adjustRightInd w:val="0"/>
        <w:ind w:firstLine="567"/>
        <w:jc w:val="both"/>
        <w:rPr>
          <w:rFonts w:eastAsiaTheme="minorHAnsi"/>
          <w:lang w:eastAsia="en-US"/>
        </w:rPr>
      </w:pPr>
      <w:r w:rsidRPr="00641C5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34200" w:rsidRPr="00641C56" w:rsidRDefault="00334200" w:rsidP="00837372">
      <w:pPr>
        <w:autoSpaceDE w:val="0"/>
        <w:autoSpaceDN w:val="0"/>
        <w:adjustRightInd w:val="0"/>
        <w:ind w:firstLine="567"/>
        <w:jc w:val="both"/>
        <w:rPr>
          <w:rFonts w:eastAsiaTheme="minorHAnsi"/>
          <w:lang w:eastAsia="en-US"/>
        </w:rPr>
      </w:pPr>
      <w:r w:rsidRPr="00641C56">
        <w:rPr>
          <w:rFonts w:eastAsiaTheme="minorHAnsi"/>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rsidR="002D2590" w:rsidRPr="00641C56" w:rsidRDefault="002D2590" w:rsidP="00837372">
      <w:pPr>
        <w:autoSpaceDE w:val="0"/>
        <w:autoSpaceDN w:val="0"/>
        <w:adjustRightInd w:val="0"/>
        <w:ind w:firstLine="567"/>
        <w:jc w:val="both"/>
        <w:rPr>
          <w:rFonts w:eastAsiaTheme="minorHAnsi"/>
          <w:lang w:eastAsia="en-US"/>
        </w:rPr>
      </w:pPr>
    </w:p>
    <w:p w:rsidR="00CB1E44" w:rsidRPr="00641C56" w:rsidRDefault="00CB1E44" w:rsidP="00837372">
      <w:pPr>
        <w:ind w:firstLine="708"/>
        <w:jc w:val="both"/>
        <w:rPr>
          <w:rFonts w:eastAsia="Calibri"/>
          <w:b/>
          <w:lang w:eastAsia="en-US"/>
        </w:rPr>
      </w:pPr>
      <w:r w:rsidRPr="00641C56">
        <w:rPr>
          <w:rFonts w:eastAsia="Calibri"/>
          <w:b/>
          <w:lang w:eastAsia="en-US"/>
        </w:rPr>
        <w:t>Иные сведения:</w:t>
      </w:r>
    </w:p>
    <w:p w:rsidR="00CB1E44" w:rsidRPr="00641C56" w:rsidRDefault="00CB1E44" w:rsidP="00837372">
      <w:pPr>
        <w:ind w:firstLine="708"/>
        <w:jc w:val="both"/>
      </w:pPr>
      <w:r w:rsidRPr="00641C56">
        <w:rPr>
          <w:rFonts w:eastAsia="Calibri"/>
          <w:lang w:eastAsia="en-US"/>
        </w:rPr>
        <w:t xml:space="preserve">По </w:t>
      </w:r>
      <w:r w:rsidRPr="00641C56">
        <w:t xml:space="preserve">последнему предложению о цене </w:t>
      </w:r>
      <w:r w:rsidRPr="00641C56">
        <w:rPr>
          <w:rFonts w:eastAsia="Calibri"/>
          <w:bCs/>
          <w:lang w:eastAsia="en-US"/>
        </w:rPr>
        <w:t>(е</w:t>
      </w:r>
      <w:r w:rsidRPr="00641C56">
        <w:t xml:space="preserve">жегодной арендной плате) предмета аукциона, определяется цена </w:t>
      </w:r>
      <w:r w:rsidRPr="00641C56">
        <w:rPr>
          <w:rFonts w:eastAsia="Calibri"/>
          <w:bCs/>
          <w:lang w:eastAsia="en-US"/>
        </w:rPr>
        <w:t>(е</w:t>
      </w:r>
      <w:r w:rsidRPr="00641C56">
        <w:t>жегодная арендная плата), приобретаемого в аренду земельного участка.</w:t>
      </w:r>
    </w:p>
    <w:p w:rsidR="00604861" w:rsidRPr="00641C56" w:rsidRDefault="00CB1E44" w:rsidP="00837372">
      <w:pPr>
        <w:ind w:firstLine="708"/>
        <w:jc w:val="both"/>
        <w:rPr>
          <w:rFonts w:eastAsia="Calibri"/>
          <w:lang w:eastAsia="en-US"/>
        </w:rPr>
      </w:pPr>
      <w:r w:rsidRPr="00641C56">
        <w:t xml:space="preserve">Победителем аукциона признается участник аукциона, предложивший наибольшую цену </w:t>
      </w:r>
      <w:r w:rsidRPr="00641C56">
        <w:rPr>
          <w:rFonts w:eastAsia="Calibri"/>
          <w:bCs/>
          <w:lang w:eastAsia="en-US"/>
        </w:rPr>
        <w:t>(е</w:t>
      </w:r>
      <w:r w:rsidRPr="00641C56">
        <w:t>жегодную арендную плату) за земельный участок</w:t>
      </w:r>
      <w:r w:rsidRPr="00641C56">
        <w:rPr>
          <w:rFonts w:eastAsia="Calibri"/>
          <w:lang w:eastAsia="en-US"/>
        </w:rPr>
        <w:t xml:space="preserve">. </w:t>
      </w:r>
    </w:p>
    <w:p w:rsidR="00CB1E44" w:rsidRPr="00641C56" w:rsidRDefault="00CB1E44" w:rsidP="00837372">
      <w:pPr>
        <w:ind w:firstLine="708"/>
        <w:jc w:val="both"/>
        <w:rPr>
          <w:rFonts w:eastAsia="Calibri"/>
          <w:lang w:eastAsia="en-US"/>
        </w:rPr>
      </w:pPr>
      <w:r w:rsidRPr="00641C56">
        <w:rPr>
          <w:rFonts w:eastAsia="Calibri"/>
          <w:lang w:eastAsia="en-US"/>
        </w:rPr>
        <w:t>При заключении договора аренды земельного участка, находящегося в государственной или муниципальной собственности, приобретённого по результатам аукциона н</w:t>
      </w:r>
      <w:r w:rsidRPr="00641C56">
        <w:t xml:space="preserve">а право заключения договоров аренды на </w:t>
      </w:r>
      <w:r w:rsidRPr="00641C56">
        <w:rPr>
          <w:rFonts w:eastAsia="Calibri"/>
          <w:lang w:eastAsia="en-US"/>
        </w:rPr>
        <w:t>земельные участки, е</w:t>
      </w:r>
      <w:r w:rsidRPr="00641C56">
        <w:t>жегодная арендная плата, за</w:t>
      </w:r>
      <w:r w:rsidRPr="00641C56">
        <w:rPr>
          <w:rFonts w:eastAsia="Calibri"/>
          <w:lang w:eastAsia="en-US"/>
        </w:rPr>
        <w:t xml:space="preserve"> земельный </w:t>
      </w:r>
      <w:r w:rsidRPr="00641C56">
        <w:rPr>
          <w:rFonts w:eastAsia="Calibri"/>
          <w:lang w:eastAsia="en-US"/>
        </w:rPr>
        <w:lastRenderedPageBreak/>
        <w:t xml:space="preserve">участок, определяется по результатам аукциона или в размере начальной цены </w:t>
      </w:r>
      <w:r w:rsidRPr="00641C56">
        <w:rPr>
          <w:rFonts w:eastAsia="Calibri"/>
          <w:bCs/>
          <w:lang w:eastAsia="en-US"/>
        </w:rPr>
        <w:t>(е</w:t>
      </w:r>
      <w:r w:rsidRPr="00641C56">
        <w:t xml:space="preserve">жегодной арендной платы) </w:t>
      </w:r>
      <w:r w:rsidRPr="00641C56">
        <w:rPr>
          <w:rFonts w:eastAsia="Calibri"/>
          <w:lang w:eastAsia="en-US"/>
        </w:rPr>
        <w:t xml:space="preserve">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rsidR="00A46F21" w:rsidRPr="00641C56" w:rsidRDefault="00A46F21" w:rsidP="00837372">
      <w:pPr>
        <w:autoSpaceDE w:val="0"/>
        <w:autoSpaceDN w:val="0"/>
        <w:adjustRightInd w:val="0"/>
        <w:ind w:firstLine="567"/>
        <w:jc w:val="both"/>
        <w:rPr>
          <w:rFonts w:eastAsiaTheme="minorHAnsi"/>
          <w:lang w:eastAsia="en-US"/>
        </w:rPr>
      </w:pPr>
      <w:r w:rsidRPr="00641C5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6F21" w:rsidRPr="00641C56" w:rsidRDefault="00A46F21" w:rsidP="00837372">
      <w:pPr>
        <w:ind w:firstLine="708"/>
        <w:jc w:val="both"/>
        <w:rPr>
          <w:rFonts w:eastAsia="Calibri"/>
          <w:lang w:eastAsia="en-US"/>
        </w:rPr>
      </w:pPr>
      <w:r w:rsidRPr="00641C5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B1E44" w:rsidRPr="00641C56" w:rsidRDefault="00CB1E44" w:rsidP="00837372">
      <w:pPr>
        <w:autoSpaceDE w:val="0"/>
        <w:autoSpaceDN w:val="0"/>
        <w:adjustRightInd w:val="0"/>
        <w:ind w:firstLine="567"/>
        <w:jc w:val="both"/>
        <w:rPr>
          <w:rFonts w:eastAsiaTheme="minorHAnsi"/>
          <w:lang w:eastAsia="en-US"/>
        </w:rPr>
      </w:pPr>
      <w:r w:rsidRPr="00641C56">
        <w:rPr>
          <w:rFonts w:eastAsiaTheme="minorHAnsi"/>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1E44" w:rsidRPr="00641C56" w:rsidRDefault="00CB1E44" w:rsidP="00837372">
      <w:pPr>
        <w:autoSpaceDE w:val="0"/>
        <w:autoSpaceDN w:val="0"/>
        <w:adjustRightInd w:val="0"/>
        <w:ind w:firstLine="567"/>
        <w:jc w:val="both"/>
        <w:rPr>
          <w:rFonts w:eastAsiaTheme="minorHAnsi"/>
          <w:lang w:eastAsia="en-US"/>
        </w:rPr>
      </w:pPr>
      <w:r w:rsidRPr="00641C56">
        <w:rPr>
          <w:rFonts w:eastAsiaTheme="minorHAnsi"/>
          <w:lang w:eastAsia="en-US"/>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641C56" w:rsidRDefault="00CB1E44" w:rsidP="00837372">
      <w:pPr>
        <w:autoSpaceDE w:val="0"/>
        <w:autoSpaceDN w:val="0"/>
        <w:adjustRightInd w:val="0"/>
        <w:ind w:firstLine="567"/>
        <w:jc w:val="both"/>
        <w:rPr>
          <w:rFonts w:eastAsiaTheme="minorHAnsi"/>
          <w:lang w:eastAsia="en-US"/>
        </w:rPr>
      </w:pPr>
      <w:r w:rsidRPr="00641C56">
        <w:rPr>
          <w:rFonts w:eastAsiaTheme="minorHAnsi"/>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641C56" w:rsidRDefault="00631C0D" w:rsidP="00837372">
      <w:pPr>
        <w:autoSpaceDE w:val="0"/>
        <w:autoSpaceDN w:val="0"/>
        <w:adjustRightInd w:val="0"/>
        <w:ind w:firstLine="567"/>
        <w:jc w:val="both"/>
        <w:rPr>
          <w:rFonts w:eastAsia="Calibri"/>
          <w:lang w:eastAsia="en-US"/>
        </w:rPr>
      </w:pPr>
    </w:p>
    <w:p w:rsidR="00CB1E44" w:rsidRPr="00641C56" w:rsidRDefault="00CB1E44" w:rsidP="00837372">
      <w:pPr>
        <w:ind w:firstLine="708"/>
        <w:jc w:val="both"/>
        <w:rPr>
          <w:rFonts w:eastAsia="Calibri"/>
          <w:lang w:eastAsia="en-US"/>
        </w:rPr>
      </w:pPr>
      <w:r w:rsidRPr="00641C56">
        <w:rPr>
          <w:rFonts w:eastAsia="Calibri"/>
          <w:b/>
          <w:lang w:eastAsia="en-US"/>
        </w:rPr>
        <w:t>Условия и сроки внесения</w:t>
      </w:r>
      <w:r w:rsidRPr="00641C56">
        <w:rPr>
          <w:rFonts w:eastAsia="Calibri"/>
          <w:b/>
          <w:bCs/>
          <w:lang w:eastAsia="en-US"/>
        </w:rPr>
        <w:t xml:space="preserve"> е</w:t>
      </w:r>
      <w:r w:rsidRPr="00641C56">
        <w:rPr>
          <w:b/>
        </w:rPr>
        <w:t>жегодной</w:t>
      </w:r>
      <w:r w:rsidRPr="00641C56">
        <w:rPr>
          <w:rFonts w:eastAsia="Calibri"/>
          <w:b/>
          <w:lang w:eastAsia="en-US"/>
        </w:rPr>
        <w:t xml:space="preserve"> арендной платы</w:t>
      </w:r>
      <w:r w:rsidRPr="00641C56">
        <w:rPr>
          <w:rFonts w:eastAsia="Calibri"/>
          <w:lang w:eastAsia="en-US"/>
        </w:rPr>
        <w:t xml:space="preserve">: </w:t>
      </w:r>
    </w:p>
    <w:p w:rsidR="00CB1E44" w:rsidRPr="00641C56" w:rsidRDefault="00CB1E44" w:rsidP="00837372">
      <w:pPr>
        <w:ind w:firstLine="708"/>
        <w:jc w:val="both"/>
        <w:rPr>
          <w:rFonts w:eastAsia="Calibri"/>
          <w:lang w:eastAsia="en-US"/>
        </w:rPr>
      </w:pPr>
      <w:r w:rsidRPr="00641C56">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641C56">
        <w:rPr>
          <w:rFonts w:eastAsia="Calibri"/>
          <w:lang w:eastAsia="en-US"/>
        </w:rPr>
        <w:t xml:space="preserve">безналичным расчётом, в течение </w:t>
      </w:r>
      <w:r w:rsidR="00D12E27" w:rsidRPr="00641C56">
        <w:rPr>
          <w:rFonts w:eastAsia="Calibri"/>
          <w:lang w:eastAsia="en-US"/>
        </w:rPr>
        <w:t>7</w:t>
      </w:r>
      <w:r w:rsidRPr="00641C56">
        <w:rPr>
          <w:rFonts w:eastAsia="Calibri"/>
          <w:b/>
          <w:lang w:eastAsia="en-US"/>
        </w:rPr>
        <w:t xml:space="preserve"> (</w:t>
      </w:r>
      <w:r w:rsidR="00D12E27" w:rsidRPr="00641C56">
        <w:rPr>
          <w:rFonts w:eastAsia="Calibri"/>
          <w:b/>
          <w:lang w:eastAsia="en-US"/>
        </w:rPr>
        <w:t>семи</w:t>
      </w:r>
      <w:r w:rsidRPr="00641C56">
        <w:rPr>
          <w:rFonts w:eastAsia="Calibri"/>
          <w:b/>
          <w:lang w:eastAsia="en-US"/>
        </w:rPr>
        <w:t>) банковских дней</w:t>
      </w:r>
      <w:r w:rsidRPr="00641C56">
        <w:rPr>
          <w:rFonts w:eastAsia="Calibri"/>
          <w:lang w:eastAsia="en-US"/>
        </w:rPr>
        <w:t xml:space="preserve">, с момента подписания договора аренды.  Внесённый задаток засчитывается в счёт арендной платы. </w:t>
      </w:r>
    </w:p>
    <w:p w:rsidR="00CB1E44" w:rsidRPr="00641C56" w:rsidRDefault="00CB1E44" w:rsidP="00837372">
      <w:pPr>
        <w:ind w:firstLine="708"/>
        <w:jc w:val="both"/>
      </w:pPr>
      <w:r w:rsidRPr="00641C56">
        <w:t>Последующие ежегодные арендные платежи вносятся Арендатором равными частями ежеквартально, до 15 числа последнего месяца расчётного квартального срока.</w:t>
      </w:r>
    </w:p>
    <w:p w:rsidR="00CB1E44" w:rsidRPr="00641C56" w:rsidRDefault="00CB1E44" w:rsidP="00837372">
      <w:pPr>
        <w:ind w:firstLine="708"/>
        <w:jc w:val="both"/>
        <w:rPr>
          <w:rFonts w:eastAsia="Calibri"/>
          <w:bCs/>
          <w:lang w:eastAsia="en-US"/>
        </w:rPr>
      </w:pPr>
      <w:r w:rsidRPr="00641C56">
        <w:t>Первый и последующие арендные платежи перечисляются по р</w:t>
      </w:r>
      <w:r w:rsidRPr="00641C56">
        <w:rPr>
          <w:rFonts w:eastAsia="Calibri"/>
          <w:lang w:eastAsia="en-US"/>
        </w:rPr>
        <w:t xml:space="preserve">еквизитам </w:t>
      </w:r>
      <w:r w:rsidRPr="00641C56">
        <w:t xml:space="preserve">получателя платежа: </w:t>
      </w:r>
      <w:r w:rsidRPr="00641C56">
        <w:rPr>
          <w:rFonts w:eastAsia="Calibri"/>
          <w:spacing w:val="-9"/>
          <w:lang w:eastAsia="en-US"/>
        </w:rPr>
        <w:t xml:space="preserve">УФК по Республике Алтай (Администрация МО «Усть-Коксинский район», л/с 04773004420), </w:t>
      </w:r>
      <w:r w:rsidRPr="00641C56">
        <w:rPr>
          <w:rFonts w:eastAsia="Calibri"/>
          <w:bCs/>
          <w:spacing w:val="-9"/>
          <w:lang w:eastAsia="en-US"/>
        </w:rPr>
        <w:t xml:space="preserve">ИНН: </w:t>
      </w:r>
      <w:r w:rsidRPr="00641C56">
        <w:rPr>
          <w:rFonts w:eastAsia="Calibri"/>
          <w:spacing w:val="-9"/>
          <w:lang w:eastAsia="en-US"/>
        </w:rPr>
        <w:t xml:space="preserve">0406004214, </w:t>
      </w:r>
      <w:r w:rsidRPr="00641C56">
        <w:rPr>
          <w:rFonts w:eastAsia="Calibri"/>
          <w:bCs/>
          <w:spacing w:val="-9"/>
          <w:lang w:eastAsia="en-US"/>
        </w:rPr>
        <w:t xml:space="preserve">КПП: </w:t>
      </w:r>
      <w:r w:rsidRPr="00641C56">
        <w:rPr>
          <w:rFonts w:eastAsia="Calibri"/>
          <w:spacing w:val="-9"/>
          <w:lang w:eastAsia="en-US"/>
        </w:rPr>
        <w:t xml:space="preserve">040601001, </w:t>
      </w:r>
      <w:r w:rsidRPr="00641C56">
        <w:rPr>
          <w:rFonts w:eastAsia="Calibri"/>
          <w:bCs/>
          <w:spacing w:val="-9"/>
          <w:lang w:eastAsia="en-US"/>
        </w:rPr>
        <w:t xml:space="preserve">СЧЕТ: </w:t>
      </w:r>
      <w:r w:rsidRPr="00641C56">
        <w:rPr>
          <w:rFonts w:eastAsia="Calibri"/>
          <w:spacing w:val="-9"/>
          <w:lang w:eastAsia="en-US"/>
        </w:rPr>
        <w:t xml:space="preserve">4010 1810 5000 0001 0000, </w:t>
      </w:r>
      <w:r w:rsidRPr="00641C56">
        <w:t xml:space="preserve">Банк получателя: </w:t>
      </w:r>
      <w:r w:rsidRPr="00641C56">
        <w:rPr>
          <w:rFonts w:eastAsia="Calibri"/>
          <w:spacing w:val="-9"/>
          <w:lang w:eastAsia="en-US"/>
        </w:rPr>
        <w:t>Отделение - НБ Республики Алтай г. Горно-Алтайск,</w:t>
      </w:r>
      <w:r w:rsidRPr="00641C56">
        <w:rPr>
          <w:rFonts w:eastAsia="Calibri"/>
          <w:bCs/>
          <w:spacing w:val="-9"/>
          <w:lang w:eastAsia="en-US"/>
        </w:rPr>
        <w:t xml:space="preserve"> БИК:</w:t>
      </w:r>
      <w:r w:rsidRPr="00641C56">
        <w:rPr>
          <w:rFonts w:eastAsia="Calibri"/>
          <w:spacing w:val="-9"/>
          <w:lang w:eastAsia="en-US"/>
        </w:rPr>
        <w:t xml:space="preserve"> 048405001,</w:t>
      </w:r>
      <w:r w:rsidRPr="00641C56">
        <w:rPr>
          <w:rFonts w:eastAsia="Calibri"/>
          <w:bCs/>
          <w:spacing w:val="-9"/>
          <w:lang w:eastAsia="en-US"/>
        </w:rPr>
        <w:t xml:space="preserve"> ОКТМО:</w:t>
      </w:r>
      <w:r w:rsidRPr="00641C56">
        <w:rPr>
          <w:rFonts w:eastAsia="Calibri"/>
          <w:spacing w:val="-9"/>
          <w:lang w:eastAsia="en-US"/>
        </w:rPr>
        <w:t xml:space="preserve">  84640475,</w:t>
      </w:r>
      <w:r w:rsidRPr="00641C56">
        <w:rPr>
          <w:rFonts w:eastAsia="Calibri"/>
          <w:bCs/>
          <w:lang w:eastAsia="en-US"/>
        </w:rPr>
        <w:t>КБК: 011 111 05013 05 0000 120. Наименование платежа: оплата аренды земельного участка.</w:t>
      </w:r>
    </w:p>
    <w:p w:rsidR="002D2590" w:rsidRPr="00641C56" w:rsidRDefault="002D2590" w:rsidP="00837372">
      <w:pPr>
        <w:ind w:firstLine="708"/>
        <w:jc w:val="both"/>
        <w:rPr>
          <w:rFonts w:eastAsia="Calibri"/>
          <w:bCs/>
          <w:lang w:eastAsia="en-US"/>
        </w:rPr>
      </w:pPr>
    </w:p>
    <w:p w:rsidR="00CB1E44" w:rsidRPr="00641C56" w:rsidRDefault="00CB1E44" w:rsidP="00837372">
      <w:pPr>
        <w:ind w:firstLine="708"/>
        <w:jc w:val="both"/>
        <w:rPr>
          <w:rFonts w:eastAsia="Calibri"/>
          <w:lang w:eastAsia="en-US"/>
        </w:rPr>
      </w:pPr>
      <w:r w:rsidRPr="00641C56">
        <w:rPr>
          <w:rFonts w:eastAsia="Calibri"/>
          <w:b/>
          <w:lang w:eastAsia="en-US"/>
        </w:rPr>
        <w:t>Срок заключения договора аренды по результатам аукциона</w:t>
      </w:r>
      <w:r w:rsidRPr="00641C56">
        <w:rPr>
          <w:rFonts w:eastAsia="Calibri"/>
          <w:lang w:eastAsia="en-US"/>
        </w:rPr>
        <w:t xml:space="preserve"> - не ранее, чем через  10 дней,  со дня размещения информации о результатах аукциона.</w:t>
      </w:r>
    </w:p>
    <w:p w:rsidR="00CB1E44" w:rsidRPr="00641C56" w:rsidRDefault="00CB1E44" w:rsidP="00837372">
      <w:pPr>
        <w:ind w:firstLine="708"/>
        <w:jc w:val="both"/>
        <w:rPr>
          <w:rFonts w:eastAsia="Calibri"/>
          <w:lang w:eastAsia="en-US"/>
        </w:rPr>
      </w:pPr>
      <w:r w:rsidRPr="00641C56">
        <w:rPr>
          <w:rFonts w:eastAsia="Calibri"/>
          <w:lang w:eastAsia="en-US"/>
        </w:rPr>
        <w:t>Проект</w:t>
      </w:r>
      <w:r w:rsidR="00077AE8" w:rsidRPr="00641C56">
        <w:rPr>
          <w:rFonts w:eastAsia="Calibri"/>
          <w:lang w:eastAsia="en-US"/>
        </w:rPr>
        <w:t>ы</w:t>
      </w:r>
      <w:r w:rsidRPr="00641C56">
        <w:rPr>
          <w:rFonts w:eastAsia="Calibri"/>
          <w:lang w:eastAsia="en-US"/>
        </w:rPr>
        <w:t xml:space="preserve"> догово</w:t>
      </w:r>
      <w:r w:rsidR="00077AE8" w:rsidRPr="00641C56">
        <w:rPr>
          <w:rFonts w:eastAsia="Calibri"/>
          <w:lang w:eastAsia="en-US"/>
        </w:rPr>
        <w:t>ров</w:t>
      </w:r>
      <w:r w:rsidRPr="00641C56">
        <w:rPr>
          <w:rFonts w:eastAsia="Calibri"/>
          <w:lang w:eastAsia="en-US"/>
        </w:rPr>
        <w:t xml:space="preserve"> аренды земельн</w:t>
      </w:r>
      <w:r w:rsidR="00D12E27" w:rsidRPr="00641C56">
        <w:rPr>
          <w:rFonts w:eastAsia="Calibri"/>
          <w:lang w:eastAsia="en-US"/>
        </w:rPr>
        <w:t>ых</w:t>
      </w:r>
      <w:r w:rsidRPr="00641C56">
        <w:rPr>
          <w:rFonts w:eastAsia="Calibri"/>
          <w:lang w:eastAsia="en-US"/>
        </w:rPr>
        <w:t xml:space="preserve"> участк</w:t>
      </w:r>
      <w:r w:rsidR="00D12E27" w:rsidRPr="00641C56">
        <w:rPr>
          <w:rFonts w:eastAsia="Calibri"/>
          <w:lang w:eastAsia="en-US"/>
        </w:rPr>
        <w:t>ов</w:t>
      </w:r>
      <w:r w:rsidRPr="00641C56">
        <w:rPr>
          <w:rFonts w:eastAsia="Calibri"/>
          <w:lang w:eastAsia="en-US"/>
        </w:rPr>
        <w:t xml:space="preserve"> прилагается к настоящему извещению.</w:t>
      </w:r>
    </w:p>
    <w:p w:rsidR="00CB1E44" w:rsidRPr="00641C56" w:rsidRDefault="00CB1E44" w:rsidP="00837372">
      <w:pPr>
        <w:pStyle w:val="ab"/>
        <w:ind w:firstLine="709"/>
        <w:jc w:val="both"/>
        <w:rPr>
          <w:rFonts w:eastAsia="Calibri"/>
          <w:lang w:eastAsia="en-US"/>
        </w:rPr>
      </w:pPr>
      <w:r w:rsidRPr="00641C56">
        <w:rPr>
          <w:rFonts w:eastAsia="Calibri"/>
          <w:lang w:eastAsia="en-US"/>
        </w:rPr>
        <w:t xml:space="preserve">Уполномоченный орган принимает решение об отказе в проведении аукциона, в случае выявления обстоятельств, предусмотренных пунктом 8 ст.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w:t>
      </w:r>
      <w:hyperlink r:id="rId11" w:history="1">
        <w:r w:rsidRPr="00641C56">
          <w:rPr>
            <w:rStyle w:val="a3"/>
            <w:rFonts w:eastAsia="Calibri"/>
            <w:color w:val="auto"/>
            <w:u w:val="none"/>
            <w:lang w:val="en-US" w:eastAsia="en-US"/>
          </w:rPr>
          <w:t>www</w:t>
        </w:r>
        <w:r w:rsidRPr="00641C56">
          <w:rPr>
            <w:rStyle w:val="a3"/>
            <w:rFonts w:eastAsia="Calibri"/>
            <w:color w:val="auto"/>
            <w:u w:val="none"/>
            <w:lang w:eastAsia="en-US"/>
          </w:rPr>
          <w:t>.</w:t>
        </w:r>
        <w:r w:rsidRPr="00641C56">
          <w:rPr>
            <w:rStyle w:val="a3"/>
            <w:rFonts w:eastAsia="Calibri"/>
            <w:color w:val="auto"/>
            <w:u w:val="none"/>
            <w:lang w:val="en-US" w:eastAsia="en-US"/>
          </w:rPr>
          <w:t>torgi</w:t>
        </w:r>
        <w:r w:rsidRPr="00641C56">
          <w:rPr>
            <w:rStyle w:val="a3"/>
            <w:rFonts w:eastAsia="Calibri"/>
            <w:color w:val="auto"/>
            <w:u w:val="none"/>
            <w:lang w:eastAsia="en-US"/>
          </w:rPr>
          <w:t>.</w:t>
        </w:r>
        <w:r w:rsidRPr="00641C56">
          <w:rPr>
            <w:rStyle w:val="a3"/>
            <w:rFonts w:eastAsia="Calibri"/>
            <w:color w:val="auto"/>
            <w:u w:val="none"/>
            <w:lang w:val="en-US" w:eastAsia="en-US"/>
          </w:rPr>
          <w:t>gov</w:t>
        </w:r>
        <w:r w:rsidRPr="00641C56">
          <w:rPr>
            <w:rStyle w:val="a3"/>
            <w:rFonts w:eastAsia="Calibri"/>
            <w:color w:val="auto"/>
            <w:u w:val="none"/>
            <w:lang w:eastAsia="en-US"/>
          </w:rPr>
          <w:t>.</w:t>
        </w:r>
        <w:r w:rsidRPr="00641C56">
          <w:rPr>
            <w:rStyle w:val="a3"/>
            <w:rFonts w:eastAsia="Calibri"/>
            <w:color w:val="auto"/>
            <w:u w:val="none"/>
            <w:lang w:val="en-US" w:eastAsia="en-US"/>
          </w:rPr>
          <w:t>ru</w:t>
        </w:r>
      </w:hyperlink>
      <w:r w:rsidRPr="00641C56">
        <w:rPr>
          <w:rFonts w:eastAsia="Calibri"/>
          <w:lang w:eastAsia="en-US"/>
        </w:rPr>
        <w:t xml:space="preserve"> и на о</w:t>
      </w:r>
      <w:r w:rsidRPr="00641C56">
        <w:t xml:space="preserve">фициальном сайте районной администрации - </w:t>
      </w:r>
      <w:hyperlink r:id="rId12" w:history="1">
        <w:r w:rsidRPr="00641C56">
          <w:rPr>
            <w:rStyle w:val="a3"/>
            <w:color w:val="auto"/>
            <w:u w:val="none"/>
            <w:lang w:val="en-US"/>
          </w:rPr>
          <w:t>altay</w:t>
        </w:r>
        <w:r w:rsidRPr="00641C56">
          <w:rPr>
            <w:rStyle w:val="a3"/>
            <w:color w:val="auto"/>
            <w:u w:val="none"/>
          </w:rPr>
          <w:t>-</w:t>
        </w:r>
        <w:r w:rsidRPr="00641C56">
          <w:rPr>
            <w:rStyle w:val="a3"/>
            <w:color w:val="auto"/>
            <w:u w:val="none"/>
            <w:lang w:val="en-US"/>
          </w:rPr>
          <w:t>ust</w:t>
        </w:r>
        <w:r w:rsidRPr="00641C56">
          <w:rPr>
            <w:rStyle w:val="a3"/>
            <w:color w:val="auto"/>
            <w:u w:val="none"/>
          </w:rPr>
          <w:t>-</w:t>
        </w:r>
        <w:r w:rsidRPr="00641C56">
          <w:rPr>
            <w:rStyle w:val="a3"/>
            <w:color w:val="auto"/>
            <w:u w:val="none"/>
            <w:lang w:val="en-US"/>
          </w:rPr>
          <w:t>koksa</w:t>
        </w:r>
        <w:r w:rsidRPr="00641C56">
          <w:rPr>
            <w:rStyle w:val="a3"/>
            <w:color w:val="auto"/>
            <w:u w:val="none"/>
          </w:rPr>
          <w:t>.</w:t>
        </w:r>
        <w:r w:rsidRPr="00641C56">
          <w:rPr>
            <w:rStyle w:val="a3"/>
            <w:color w:val="auto"/>
            <w:u w:val="none"/>
            <w:lang w:val="en-US"/>
          </w:rPr>
          <w:t>ru</w:t>
        </w:r>
      </w:hyperlink>
      <w:r w:rsidRPr="00641C56">
        <w:rPr>
          <w:rStyle w:val="a3"/>
          <w:color w:val="auto"/>
          <w:u w:val="none"/>
        </w:rPr>
        <w:t xml:space="preserve">, </w:t>
      </w:r>
      <w:r w:rsidRPr="00641C56">
        <w:rPr>
          <w:rFonts w:eastAsia="Calibri"/>
          <w:spacing w:val="-3"/>
          <w:lang w:eastAsia="en-US"/>
        </w:rPr>
        <w:t xml:space="preserve">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w:t>
      </w:r>
      <w:r w:rsidRPr="00641C56">
        <w:rPr>
          <w:rFonts w:eastAsia="Calibri"/>
          <w:spacing w:val="-3"/>
          <w:lang w:eastAsia="en-US"/>
        </w:rPr>
        <w:lastRenderedPageBreak/>
        <w:t xml:space="preserve">проведении аукциона обязан известить участников аукциона об отказе в проведении аукциона и возвратить его участникам внесённые задатки. </w:t>
      </w:r>
    </w:p>
    <w:p w:rsidR="006502FD" w:rsidRPr="00641C56" w:rsidRDefault="006502FD" w:rsidP="00837372">
      <w:pPr>
        <w:pStyle w:val="ab"/>
        <w:ind w:firstLine="709"/>
        <w:jc w:val="both"/>
        <w:rPr>
          <w:rFonts w:eastAsia="Calibri"/>
          <w:lang w:eastAsia="en-US"/>
        </w:rPr>
      </w:pPr>
    </w:p>
    <w:p w:rsidR="00CB1E44" w:rsidRPr="00641C56" w:rsidRDefault="00CB1E44" w:rsidP="00837372">
      <w:pPr>
        <w:pStyle w:val="ab"/>
        <w:ind w:firstLine="709"/>
        <w:jc w:val="both"/>
        <w:rPr>
          <w:rFonts w:eastAsia="Calibri"/>
          <w:b/>
          <w:spacing w:val="-3"/>
          <w:lang w:eastAsia="en-US"/>
        </w:rPr>
      </w:pPr>
      <w:r w:rsidRPr="00641C56">
        <w:rPr>
          <w:rFonts w:eastAsia="Calibri"/>
          <w:b/>
          <w:lang w:eastAsia="en-US"/>
        </w:rPr>
        <w:t>Место и срок подведения итогов аукциона</w:t>
      </w:r>
      <w:r w:rsidRPr="00641C56">
        <w:rPr>
          <w:rFonts w:eastAsia="Calibri"/>
          <w:lang w:eastAsia="en-US"/>
        </w:rPr>
        <w:t xml:space="preserve">: </w:t>
      </w:r>
      <w:r w:rsidRPr="00641C56">
        <w:rPr>
          <w:rFonts w:eastAsia="Calibri"/>
          <w:bCs/>
          <w:lang w:eastAsia="en-US"/>
        </w:rPr>
        <w:t>Республика  Алтай,  Усть-Коксинский район, с. Усть-Кокса,</w:t>
      </w:r>
      <w:r w:rsidRPr="00641C56">
        <w:t xml:space="preserve"> ул. Харитошкина, 6, отдел архитектуры и земельных отношений Администрации МО «Усть-Коксинский район», </w:t>
      </w:r>
      <w:r w:rsidR="006068F9">
        <w:t>18июня</w:t>
      </w:r>
      <w:r w:rsidR="00306E51" w:rsidRPr="00641C56">
        <w:t xml:space="preserve">  2020</w:t>
      </w:r>
      <w:r w:rsidRPr="00641C56">
        <w:rPr>
          <w:rFonts w:eastAsia="Calibri"/>
          <w:lang w:eastAsia="en-US"/>
        </w:rPr>
        <w:t xml:space="preserve"> года - по окончании аукциона</w:t>
      </w:r>
      <w:r w:rsidRPr="00641C56">
        <w:rPr>
          <w:rFonts w:eastAsia="Calibri"/>
          <w:b/>
          <w:lang w:eastAsia="en-US"/>
        </w:rPr>
        <w:t>.</w:t>
      </w:r>
    </w:p>
    <w:p w:rsidR="00322CA4" w:rsidRPr="00641C56" w:rsidRDefault="00CB1E44" w:rsidP="00837372">
      <w:pPr>
        <w:jc w:val="both"/>
      </w:pPr>
      <w:r w:rsidRPr="00641C56">
        <w:rPr>
          <w:rFonts w:eastAsia="Calibri"/>
          <w:lang w:eastAsia="en-US"/>
        </w:rPr>
        <w:tab/>
        <w:t xml:space="preserve">За дополнительной информацией и ознакомлением с аукционной документацией обращаться в </w:t>
      </w:r>
      <w:r w:rsidRPr="00641C56">
        <w:t xml:space="preserve">отдел архитектуры и земельных отношений Администрации МО «Усть-Коксинский район», </w:t>
      </w:r>
      <w:r w:rsidRPr="00641C56">
        <w:rPr>
          <w:rFonts w:eastAsia="Calibri"/>
          <w:bCs/>
          <w:lang w:eastAsia="en-US"/>
        </w:rPr>
        <w:t>с. Усть-Кокса,</w:t>
      </w:r>
      <w:r w:rsidRPr="00641C56">
        <w:t xml:space="preserve"> ул. Харитошкина, 6.</w:t>
      </w:r>
    </w:p>
    <w:p w:rsidR="00322CA4" w:rsidRPr="00641C56" w:rsidRDefault="00322CA4" w:rsidP="00476447">
      <w:pPr>
        <w:jc w:val="both"/>
      </w:pPr>
    </w:p>
    <w:p w:rsidR="00F5433A" w:rsidRPr="00641C56" w:rsidRDefault="00F5433A" w:rsidP="00476447">
      <w:pPr>
        <w:jc w:val="both"/>
      </w:pPr>
    </w:p>
    <w:p w:rsidR="0072349C" w:rsidRPr="00641C56" w:rsidRDefault="0072349C" w:rsidP="00476447">
      <w:pPr>
        <w:ind w:firstLine="708"/>
        <w:jc w:val="right"/>
        <w:rPr>
          <w:rFonts w:eastAsia="Calibri"/>
          <w:lang w:eastAsia="ar-SA"/>
        </w:rPr>
      </w:pPr>
      <w:r w:rsidRPr="00641C56">
        <w:rPr>
          <w:rFonts w:eastAsia="Calibri"/>
          <w:lang w:eastAsia="ar-SA"/>
        </w:rPr>
        <w:t>Проект</w:t>
      </w:r>
    </w:p>
    <w:p w:rsidR="00F97A90" w:rsidRPr="00641C56" w:rsidRDefault="00F97A90" w:rsidP="00476447">
      <w:pPr>
        <w:jc w:val="center"/>
        <w:outlineLvl w:val="0"/>
        <w:rPr>
          <w:b/>
        </w:rPr>
      </w:pPr>
      <w:r w:rsidRPr="00641C56">
        <w:rPr>
          <w:b/>
        </w:rPr>
        <w:t xml:space="preserve">ДОГОВОР </w:t>
      </w:r>
      <w:r w:rsidR="004963F0" w:rsidRPr="00641C56">
        <w:rPr>
          <w:b/>
        </w:rPr>
        <w:t>АРЕНДЫ</w:t>
      </w:r>
      <w:r w:rsidR="00130128" w:rsidRPr="00641C56">
        <w:rPr>
          <w:b/>
        </w:rPr>
        <w:t xml:space="preserve"> З</w:t>
      </w:r>
      <w:r w:rsidRPr="00641C56">
        <w:rPr>
          <w:b/>
        </w:rPr>
        <w:t xml:space="preserve">ЕМЕЛЬНОГО УЧАСТКА, </w:t>
      </w:r>
    </w:p>
    <w:p w:rsidR="00F97A90" w:rsidRPr="00641C56" w:rsidRDefault="00F97A90" w:rsidP="00476447">
      <w:pPr>
        <w:pStyle w:val="ConsNonformat"/>
        <w:widowControl/>
        <w:jc w:val="center"/>
        <w:rPr>
          <w:rFonts w:ascii="Times New Roman" w:hAnsi="Times New Roman" w:cs="Times New Roman"/>
          <w:b/>
        </w:rPr>
      </w:pPr>
      <w:r w:rsidRPr="00641C56">
        <w:rPr>
          <w:rFonts w:ascii="Times New Roman" w:hAnsi="Times New Roman" w:cs="Times New Roman"/>
          <w:b/>
        </w:rPr>
        <w:t xml:space="preserve">НАХОДЯЩЕГОСЯ В </w:t>
      </w:r>
      <w:r w:rsidR="00A90440" w:rsidRPr="00641C56">
        <w:rPr>
          <w:rFonts w:ascii="Times New Roman" w:hAnsi="Times New Roman" w:cs="Times New Roman"/>
          <w:b/>
        </w:rPr>
        <w:t>ГОСУДАРСТВЕННОЙ</w:t>
      </w:r>
      <w:r w:rsidRPr="00641C56">
        <w:rPr>
          <w:rFonts w:ascii="Times New Roman" w:hAnsi="Times New Roman" w:cs="Times New Roman"/>
          <w:b/>
        </w:rPr>
        <w:t xml:space="preserve"> СОБСТВЕННОСТИ </w:t>
      </w:r>
    </w:p>
    <w:p w:rsidR="00F97A90" w:rsidRPr="00641C56" w:rsidRDefault="00F97A90" w:rsidP="00476447">
      <w:pPr>
        <w:jc w:val="center"/>
        <w:rPr>
          <w:b/>
        </w:rPr>
      </w:pPr>
    </w:p>
    <w:p w:rsidR="00F97A90" w:rsidRPr="00641C56" w:rsidRDefault="005F1046" w:rsidP="00476447">
      <w:r w:rsidRPr="00641C56">
        <w:t xml:space="preserve">с. Усть-Кокса, Республики Алтай      </w:t>
      </w:r>
      <w:r w:rsidR="00F97A90" w:rsidRPr="00641C56">
        <w:t xml:space="preserve">  №_______</w:t>
      </w:r>
      <w:r w:rsidRPr="00641C56">
        <w:t xml:space="preserve">   от «_</w:t>
      </w:r>
      <w:r w:rsidR="006502FD" w:rsidRPr="00641C56">
        <w:t>__</w:t>
      </w:r>
      <w:r w:rsidRPr="00641C56">
        <w:t>__» ____________ 20</w:t>
      </w:r>
      <w:r w:rsidR="00306E51" w:rsidRPr="00641C56">
        <w:t>20</w:t>
      </w:r>
      <w:r w:rsidRPr="00641C56">
        <w:t xml:space="preserve"> г.</w:t>
      </w:r>
    </w:p>
    <w:p w:rsidR="00F97A90" w:rsidRPr="00641C56" w:rsidRDefault="00F97A90" w:rsidP="00476447"/>
    <w:p w:rsidR="00970A50" w:rsidRPr="00641C56" w:rsidRDefault="00BF00AC" w:rsidP="00970A50">
      <w:pPr>
        <w:tabs>
          <w:tab w:val="left" w:pos="0"/>
        </w:tabs>
        <w:jc w:val="both"/>
        <w:rPr>
          <w:rFonts w:eastAsiaTheme="minorHAnsi"/>
          <w:lang w:eastAsia="en-US"/>
        </w:rPr>
      </w:pPr>
      <w:r w:rsidRPr="00641C56">
        <w:tab/>
      </w:r>
      <w:r w:rsidR="00F97A90" w:rsidRPr="00641C56">
        <w:t>Администрация Муниципального Образования (МО) «Усть-Коксинский район» Республики Алтай, действующая за МО «Усть-Коксинский район» Республики Алтай,</w:t>
      </w:r>
      <w:r w:rsidR="00F97A90" w:rsidRPr="00641C56">
        <w:rPr>
          <w:bCs/>
        </w:rPr>
        <w:t xml:space="preserve"> зарегистрированн</w:t>
      </w:r>
      <w:r w:rsidR="00D12E27" w:rsidRPr="00641C56">
        <w:rPr>
          <w:bCs/>
        </w:rPr>
        <w:t>ая</w:t>
      </w:r>
      <w:r w:rsidR="00F97A90" w:rsidRPr="00641C56">
        <w:rPr>
          <w:bCs/>
        </w:rPr>
        <w:t xml:space="preserve"> в ЕГРЮЛ МРИ МНС России № 2 по Республике Алтай 08.11.2006 г. за основным государственным регистрационным № 1030400563380, ИНН: 0406004214, юридический адрес: 649490,  Россия,  Республика  Алтай,  Усть-Коксинский район,  с. Усть-Кокса, ул.  Харитошкина,  д. № 3</w:t>
      </w:r>
      <w:r w:rsidR="00F97A90" w:rsidRPr="00641C56">
        <w:t xml:space="preserve">, в лице Главы </w:t>
      </w:r>
      <w:r w:rsidR="00443BC7" w:rsidRPr="00641C56">
        <w:t>А</w:t>
      </w:r>
      <w:r w:rsidR="00F97A90" w:rsidRPr="00641C56">
        <w:t>дминистрации МО «Усть-Коксинский район» О</w:t>
      </w:r>
      <w:r w:rsidR="00443BC7" w:rsidRPr="00641C56">
        <w:t>лега АлексеевичаКулигина</w:t>
      </w:r>
      <w:r w:rsidR="00F97A90" w:rsidRPr="00641C56">
        <w:t xml:space="preserve">, </w:t>
      </w:r>
      <w:r w:rsidR="00970A50" w:rsidRPr="00641C56">
        <w:t xml:space="preserve">действующего наосновании Решения Совета депутатов от 19.12.2017 г. № 5-1 «О назначении на должность Главы Администрации Муниципального образования «Усть-Коксинский район» Республики Алтай», </w:t>
      </w:r>
      <w:r w:rsidR="00F97A90" w:rsidRPr="00641C56">
        <w:t xml:space="preserve">Устава МО «Усть-Коксинский район» Республики Алтай, </w:t>
      </w:r>
      <w:r w:rsidR="00F97A90" w:rsidRPr="00641C56">
        <w:rPr>
          <w:rFonts w:eastAsiaTheme="minorHAnsi"/>
          <w:lang w:eastAsia="en-US"/>
        </w:rPr>
        <w:t>руководствуясь главами 27, 28, 3</w:t>
      </w:r>
      <w:r w:rsidR="00130128" w:rsidRPr="00641C56">
        <w:rPr>
          <w:rFonts w:eastAsiaTheme="minorHAnsi"/>
          <w:lang w:eastAsia="en-US"/>
        </w:rPr>
        <w:t>0</w:t>
      </w:r>
      <w:r w:rsidR="00F97A90" w:rsidRPr="00641C56">
        <w:rPr>
          <w:rFonts w:eastAsiaTheme="minorHAnsi"/>
          <w:lang w:eastAsia="en-US"/>
        </w:rPr>
        <w:t xml:space="preserve"> Гражданского кодекса Российской Федерации, </w:t>
      </w:r>
      <w:r w:rsidR="00130128" w:rsidRPr="00641C56">
        <w:rPr>
          <w:rFonts w:eastAsiaTheme="minorHAnsi"/>
          <w:lang w:eastAsia="en-US"/>
        </w:rPr>
        <w:t>ст.</w:t>
      </w:r>
      <w:r w:rsidR="00306E51" w:rsidRPr="00641C56">
        <w:rPr>
          <w:rFonts w:eastAsiaTheme="minorHAnsi"/>
          <w:lang w:eastAsia="en-US"/>
        </w:rPr>
        <w:t>ст.</w:t>
      </w:r>
      <w:r w:rsidR="00130128" w:rsidRPr="00641C56">
        <w:rPr>
          <w:rFonts w:eastAsiaTheme="minorHAnsi"/>
          <w:lang w:eastAsia="en-US"/>
        </w:rPr>
        <w:t xml:space="preserve"> 39.11</w:t>
      </w:r>
      <w:r w:rsidR="00F5433A" w:rsidRPr="00641C56">
        <w:rPr>
          <w:rFonts w:eastAsiaTheme="minorHAnsi"/>
          <w:lang w:eastAsia="en-US"/>
        </w:rPr>
        <w:t>,</w:t>
      </w:r>
      <w:r w:rsidR="00130128" w:rsidRPr="00641C56">
        <w:rPr>
          <w:rFonts w:eastAsiaTheme="minorHAnsi"/>
          <w:lang w:eastAsia="en-US"/>
        </w:rPr>
        <w:t xml:space="preserve">  39.12  Земельного кодекса Российской Федерации,</w:t>
      </w:r>
      <w:r w:rsidR="00F97A90" w:rsidRPr="00641C56">
        <w:rPr>
          <w:rFonts w:eastAsiaTheme="minorHAnsi"/>
          <w:lang w:eastAsia="en-US"/>
        </w:rPr>
        <w:t xml:space="preserve">абз. </w:t>
      </w:r>
      <w:r w:rsidR="007948A2" w:rsidRPr="00641C56">
        <w:rPr>
          <w:rFonts w:eastAsiaTheme="minorHAnsi"/>
          <w:lang w:eastAsia="en-US"/>
        </w:rPr>
        <w:t>4</w:t>
      </w:r>
      <w:r w:rsidR="00F97A90" w:rsidRPr="00641C56">
        <w:rPr>
          <w:rFonts w:eastAsiaTheme="minorHAnsi"/>
          <w:lang w:eastAsia="en-US"/>
        </w:rPr>
        <w:t xml:space="preserve"> п. 2 ст. 3.3.Федерального закона от 25.12.2001 г. № 137-ФЗ «О введении в действие Земельного кодекса Российской Федерации», </w:t>
      </w:r>
      <w:r w:rsidR="00100123" w:rsidRPr="00641C56">
        <w:t xml:space="preserve">Административным регламентом предоставления муниципальной услуги «Организация и проведение аукциона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w:t>
      </w:r>
      <w:r w:rsidR="00443BC7" w:rsidRPr="00641C56">
        <w:t xml:space="preserve">утверждённым постановлением Главы Администрации МО «Усть-Коксинский район» от 18.04.2017 г. № 213, </w:t>
      </w:r>
      <w:r w:rsidR="008C0671" w:rsidRPr="00641C56">
        <w:t xml:space="preserve">на основании протокола рассмотрения заявок на участие в аукционе от </w:t>
      </w:r>
      <w:r w:rsidR="00092F6E" w:rsidRPr="00641C56">
        <w:t>____________</w:t>
      </w:r>
      <w:r w:rsidR="008C0671" w:rsidRPr="00641C56">
        <w:t>20</w:t>
      </w:r>
      <w:r w:rsidR="00306E51" w:rsidRPr="00641C56">
        <w:t>20</w:t>
      </w:r>
      <w:r w:rsidR="008C0671" w:rsidRPr="00641C56">
        <w:t xml:space="preserve"> года (протокола о результатах аукциона от </w:t>
      </w:r>
      <w:r w:rsidR="00092F6E" w:rsidRPr="00641C56">
        <w:t>______________</w:t>
      </w:r>
      <w:r w:rsidR="008C0671" w:rsidRPr="00641C56">
        <w:t>20</w:t>
      </w:r>
      <w:r w:rsidR="00306E51" w:rsidRPr="00641C56">
        <w:t>20</w:t>
      </w:r>
      <w:r w:rsidR="008C0671" w:rsidRPr="00641C56">
        <w:t xml:space="preserve"> года)</w:t>
      </w:r>
      <w:r w:rsidR="00970A50" w:rsidRPr="00641C56">
        <w:rPr>
          <w:rFonts w:eastAsiaTheme="minorHAnsi"/>
          <w:lang w:eastAsia="en-US"/>
        </w:rPr>
        <w:t>, именуемая</w:t>
      </w:r>
      <w:r w:rsidR="00FC7267" w:rsidRPr="00641C56">
        <w:rPr>
          <w:rFonts w:eastAsiaTheme="minorHAnsi"/>
          <w:lang w:eastAsia="en-US"/>
        </w:rPr>
        <w:t>,</w:t>
      </w:r>
      <w:r w:rsidR="00970A50" w:rsidRPr="00641C56">
        <w:rPr>
          <w:rFonts w:eastAsiaTheme="minorHAnsi"/>
          <w:lang w:eastAsia="en-US"/>
        </w:rPr>
        <w:t xml:space="preserve"> в дальнейшем, </w:t>
      </w:r>
      <w:r w:rsidR="00970A50" w:rsidRPr="00641C56">
        <w:rPr>
          <w:rFonts w:eastAsiaTheme="minorHAnsi"/>
          <w:bCs/>
          <w:lang w:eastAsia="en-US"/>
        </w:rPr>
        <w:t>Арендодатель, с одной стороны,</w:t>
      </w:r>
    </w:p>
    <w:p w:rsidR="00970A50" w:rsidRPr="002F26B9" w:rsidRDefault="00970A50" w:rsidP="00970A50">
      <w:pPr>
        <w:ind w:firstLine="709"/>
        <w:jc w:val="both"/>
        <w:rPr>
          <w:rFonts w:eastAsia="Calibri"/>
          <w:b/>
          <w:bCs/>
          <w:lang w:eastAsia="ar-SA"/>
        </w:rPr>
      </w:pPr>
      <w:r w:rsidRPr="002F26B9">
        <w:rPr>
          <w:rFonts w:eastAsia="Calibri"/>
          <w:lang w:eastAsia="ar-SA"/>
        </w:rPr>
        <w:t xml:space="preserve">и, _______________________________________________________________________ _________________________________________________________________________________________________________________________________________________, именуемый, в  дальнейшем, </w:t>
      </w:r>
      <w:r w:rsidRPr="002F26B9">
        <w:rPr>
          <w:rFonts w:eastAsia="Calibri"/>
          <w:bCs/>
          <w:lang w:eastAsia="ar-SA"/>
        </w:rPr>
        <w:t xml:space="preserve">Арендатор, с другой стороны, </w:t>
      </w:r>
      <w:r w:rsidRPr="002F26B9">
        <w:rPr>
          <w:rFonts w:eastAsia="Calibri"/>
          <w:lang w:eastAsia="ar-SA"/>
        </w:rPr>
        <w:t xml:space="preserve">а вместе именуемые в дальнейшем </w:t>
      </w:r>
      <w:r w:rsidRPr="002F26B9">
        <w:rPr>
          <w:rFonts w:eastAsia="Calibri"/>
          <w:bCs/>
          <w:lang w:eastAsia="ar-SA"/>
        </w:rPr>
        <w:t>Стороны, з</w:t>
      </w:r>
      <w:r w:rsidRPr="002F26B9">
        <w:rPr>
          <w:rFonts w:eastAsia="Calibri"/>
          <w:lang w:eastAsia="ar-SA"/>
        </w:rPr>
        <w:t>аключили настоящий договор о нижеследующем (далее – Договор):</w:t>
      </w:r>
    </w:p>
    <w:p w:rsidR="00970A50" w:rsidRPr="002F26B9" w:rsidRDefault="00970A50" w:rsidP="00970A50">
      <w:pPr>
        <w:suppressAutoHyphens/>
        <w:jc w:val="center"/>
        <w:outlineLvl w:val="0"/>
        <w:rPr>
          <w:rFonts w:eastAsia="Calibri"/>
          <w:b/>
          <w:lang w:eastAsia="ar-SA"/>
        </w:rPr>
      </w:pPr>
      <w:r w:rsidRPr="002F26B9">
        <w:rPr>
          <w:rFonts w:eastAsia="Calibri"/>
          <w:b/>
          <w:lang w:eastAsia="ar-SA"/>
        </w:rPr>
        <w:t>1. Предмет Договора</w:t>
      </w:r>
    </w:p>
    <w:p w:rsidR="00881E15" w:rsidRPr="002F26B9" w:rsidRDefault="00970A50" w:rsidP="00651319">
      <w:pPr>
        <w:pStyle w:val="a6"/>
        <w:ind w:left="0" w:firstLine="709"/>
        <w:jc w:val="both"/>
        <w:rPr>
          <w:rFonts w:eastAsia="Calibri"/>
          <w:lang w:eastAsia="ar-SA"/>
        </w:rPr>
      </w:pPr>
      <w:r w:rsidRPr="002F26B9">
        <w:rPr>
          <w:rFonts w:eastAsia="Calibri"/>
          <w:lang w:eastAsia="ar-SA"/>
        </w:rPr>
        <w:t xml:space="preserve">1.1. Арендодатель предоставляет, а Арендатор принимает в аренду земельный участок, </w:t>
      </w:r>
      <w:r w:rsidR="008B2F48" w:rsidRPr="002F26B9">
        <w:t>из категории земель населённых пунктов,</w:t>
      </w:r>
      <w:r w:rsidRPr="002F26B9">
        <w:rPr>
          <w:rFonts w:eastAsia="Calibri"/>
          <w:lang w:eastAsia="ar-SA"/>
        </w:rPr>
        <w:t xml:space="preserve">находящийся в государственной, неразграниченной собственности, </w:t>
      </w:r>
      <w:r w:rsidR="00E45432" w:rsidRPr="002F26B9">
        <w:t>с кадастровым номером 04:08:</w:t>
      </w:r>
      <w:r w:rsidR="008B2F48">
        <w:t>020101:803</w:t>
      </w:r>
      <w:r w:rsidR="00E45432" w:rsidRPr="002F26B9">
        <w:t>,</w:t>
      </w:r>
      <w:r w:rsidR="00555B1F" w:rsidRPr="002F26B9">
        <w:t xml:space="preserve"> расположенный по адресу</w:t>
      </w:r>
      <w:r w:rsidR="00E45432" w:rsidRPr="002F26B9">
        <w:t>:</w:t>
      </w:r>
      <w:r w:rsidR="008C45F7" w:rsidRPr="002F26B9">
        <w:rPr>
          <w:rStyle w:val="ac"/>
          <w:i w:val="0"/>
        </w:rPr>
        <w:t xml:space="preserve"> Республика Алтай, </w:t>
      </w:r>
      <w:r w:rsidR="008B2F48">
        <w:rPr>
          <w:rStyle w:val="ac"/>
          <w:i w:val="0"/>
        </w:rPr>
        <w:t>Усть-Коксинский район, с.Карагай</w:t>
      </w:r>
      <w:r w:rsidR="00E45432" w:rsidRPr="002F26B9">
        <w:rPr>
          <w:rStyle w:val="ac"/>
          <w:i w:val="0"/>
        </w:rPr>
        <w:t>,</w:t>
      </w:r>
      <w:r w:rsidR="00E45432" w:rsidRPr="002F26B9">
        <w:t xml:space="preserve"> площадью </w:t>
      </w:r>
      <w:r w:rsidR="008B2F48">
        <w:t>283</w:t>
      </w:r>
      <w:r w:rsidR="00E45432" w:rsidRPr="002F26B9">
        <w:t xml:space="preserve"> кв. м., </w:t>
      </w:r>
      <w:r w:rsidR="00651319" w:rsidRPr="002F26B9">
        <w:t xml:space="preserve">с разрешённым использованием: </w:t>
      </w:r>
      <w:r w:rsidR="008B2F48">
        <w:t>предпринимательство</w:t>
      </w:r>
      <w:r w:rsidR="00F92D10" w:rsidRPr="002F26B9">
        <w:rPr>
          <w:rFonts w:eastAsia="Calibri"/>
          <w:lang w:eastAsia="ar-SA"/>
        </w:rPr>
        <w:t>(далее – Участок)</w:t>
      </w:r>
      <w:r w:rsidR="00D6169B" w:rsidRPr="002F26B9">
        <w:rPr>
          <w:rFonts w:eastAsia="Calibri"/>
          <w:lang w:eastAsia="ar-SA"/>
        </w:rPr>
        <w:t>.</w:t>
      </w:r>
    </w:p>
    <w:p w:rsidR="00007792" w:rsidRPr="002F26B9" w:rsidRDefault="00F4487A" w:rsidP="00007792">
      <w:pPr>
        <w:pStyle w:val="ConsPlusNormal"/>
        <w:ind w:firstLine="709"/>
        <w:jc w:val="both"/>
        <w:rPr>
          <w:rFonts w:ascii="Times New Roman" w:hAnsi="Times New Roman" w:cs="Times New Roman"/>
          <w:sz w:val="24"/>
          <w:szCs w:val="24"/>
        </w:rPr>
      </w:pPr>
      <w:r w:rsidRPr="002F26B9">
        <w:rPr>
          <w:rFonts w:ascii="Times New Roman" w:eastAsia="Calibri" w:hAnsi="Times New Roman" w:cs="Times New Roman"/>
          <w:sz w:val="24"/>
          <w:szCs w:val="24"/>
          <w:lang w:eastAsia="ar-SA"/>
        </w:rPr>
        <w:t xml:space="preserve">1.2.Ограничения </w:t>
      </w:r>
      <w:r w:rsidR="006068F9">
        <w:rPr>
          <w:rFonts w:ascii="Times New Roman" w:eastAsia="Calibri" w:hAnsi="Times New Roman" w:cs="Times New Roman"/>
          <w:sz w:val="24"/>
          <w:szCs w:val="24"/>
          <w:lang w:eastAsia="ar-SA"/>
        </w:rPr>
        <w:t xml:space="preserve">в использовании </w:t>
      </w:r>
      <w:r w:rsidRPr="002F26B9">
        <w:rPr>
          <w:rFonts w:ascii="Times New Roman" w:eastAsia="Calibri" w:hAnsi="Times New Roman" w:cs="Times New Roman"/>
          <w:sz w:val="24"/>
          <w:szCs w:val="24"/>
          <w:lang w:eastAsia="ar-SA"/>
        </w:rPr>
        <w:t xml:space="preserve">(обременения) земельного участка: </w:t>
      </w:r>
      <w:r w:rsidR="006068F9">
        <w:rPr>
          <w:rFonts w:ascii="Times New Roman" w:eastAsia="Calibri" w:hAnsi="Times New Roman" w:cs="Times New Roman"/>
          <w:sz w:val="24"/>
          <w:szCs w:val="24"/>
          <w:lang w:eastAsia="ar-SA"/>
        </w:rPr>
        <w:t>нет.</w:t>
      </w:r>
      <w:bookmarkStart w:id="0" w:name="_GoBack"/>
      <w:bookmarkEnd w:id="0"/>
    </w:p>
    <w:p w:rsidR="002B2DD9" w:rsidRPr="00007792" w:rsidRDefault="002B2DD9" w:rsidP="00651319">
      <w:pPr>
        <w:pStyle w:val="a6"/>
        <w:ind w:left="0" w:firstLine="709"/>
        <w:jc w:val="both"/>
        <w:rPr>
          <w:bCs/>
        </w:rPr>
      </w:pPr>
    </w:p>
    <w:p w:rsidR="00970A50" w:rsidRPr="00007792" w:rsidRDefault="00970A50" w:rsidP="00894AE9">
      <w:pPr>
        <w:pStyle w:val="a6"/>
        <w:ind w:left="0"/>
        <w:jc w:val="center"/>
        <w:rPr>
          <w:b/>
          <w:bCs/>
        </w:rPr>
      </w:pPr>
      <w:r w:rsidRPr="00007792">
        <w:rPr>
          <w:b/>
          <w:bCs/>
        </w:rPr>
        <w:t>2. Срок Договора</w:t>
      </w:r>
    </w:p>
    <w:p w:rsidR="00970A50" w:rsidRPr="00641C56" w:rsidRDefault="00970A50" w:rsidP="00970A50">
      <w:pPr>
        <w:autoSpaceDE w:val="0"/>
        <w:autoSpaceDN w:val="0"/>
        <w:adjustRightInd w:val="0"/>
        <w:ind w:firstLine="709"/>
        <w:jc w:val="both"/>
      </w:pPr>
      <w:r w:rsidRPr="00641C56">
        <w:t xml:space="preserve">2.1.Срок аренды Участка устанавливается </w:t>
      </w:r>
      <w:r w:rsidR="006B39CB" w:rsidRPr="00641C56">
        <w:t>в</w:t>
      </w:r>
      <w:r w:rsidR="006068F9">
        <w:t>9лет</w:t>
      </w:r>
      <w:r w:rsidR="00555B1F" w:rsidRPr="00641C56">
        <w:t xml:space="preserve">с даты подписания Сторонами </w:t>
      </w:r>
      <w:r w:rsidR="002E3B2D" w:rsidRPr="00641C56">
        <w:t xml:space="preserve">настоящего </w:t>
      </w:r>
      <w:r w:rsidR="00555B1F" w:rsidRPr="00641C56">
        <w:t>Договора</w:t>
      </w:r>
      <w:r w:rsidRPr="00641C56">
        <w:t>.</w:t>
      </w:r>
    </w:p>
    <w:p w:rsidR="00970A50" w:rsidRPr="00641C56" w:rsidRDefault="00970A50" w:rsidP="00970A50">
      <w:pPr>
        <w:autoSpaceDE w:val="0"/>
        <w:autoSpaceDN w:val="0"/>
        <w:adjustRightInd w:val="0"/>
        <w:ind w:firstLine="709"/>
        <w:jc w:val="both"/>
      </w:pPr>
      <w:r w:rsidRPr="00641C56">
        <w:t xml:space="preserve">2.2. Договор аренды Участка вступает в силу с момента его подписания Сторонами и подлежит государственной регистрации в Управлении Росреестра по Республике Алтай. </w:t>
      </w:r>
    </w:p>
    <w:p w:rsidR="00970A50" w:rsidRPr="00641C56" w:rsidRDefault="00970A50" w:rsidP="00970A50">
      <w:pPr>
        <w:autoSpaceDE w:val="0"/>
        <w:autoSpaceDN w:val="0"/>
        <w:adjustRightInd w:val="0"/>
        <w:ind w:firstLine="709"/>
        <w:jc w:val="both"/>
      </w:pPr>
      <w:r w:rsidRPr="00641C56">
        <w:lastRenderedPageBreak/>
        <w:t>2.3. Настоящий Договор может быть расторгнут по инициативе Арендатора на основании решения Арендодателя</w:t>
      </w:r>
      <w:r w:rsidR="00AF2002" w:rsidRPr="00641C56">
        <w:t xml:space="preserve"> и</w:t>
      </w:r>
      <w:r w:rsidRPr="00641C56">
        <w:t xml:space="preserve"> в случае приобретения Арендатором Участка по основаниям, установленным статьёй 39.20 Земельного кодекса Российской Федерации.</w:t>
      </w:r>
    </w:p>
    <w:p w:rsidR="002B50E2" w:rsidRPr="00641C56" w:rsidRDefault="002B50E2" w:rsidP="00970A50">
      <w:pPr>
        <w:autoSpaceDE w:val="0"/>
        <w:autoSpaceDN w:val="0"/>
        <w:adjustRightInd w:val="0"/>
        <w:ind w:firstLine="709"/>
        <w:jc w:val="both"/>
      </w:pPr>
    </w:p>
    <w:p w:rsidR="00970A50" w:rsidRPr="00641C56" w:rsidRDefault="00970A50" w:rsidP="00970A50">
      <w:pPr>
        <w:autoSpaceDE w:val="0"/>
        <w:autoSpaceDN w:val="0"/>
        <w:adjustRightInd w:val="0"/>
        <w:jc w:val="center"/>
        <w:rPr>
          <w:b/>
          <w:bCs/>
        </w:rPr>
      </w:pPr>
      <w:r w:rsidRPr="00641C56">
        <w:rPr>
          <w:b/>
          <w:bCs/>
        </w:rPr>
        <w:t>3. Размер, сроки и условия внесения арендной платы</w:t>
      </w:r>
    </w:p>
    <w:p w:rsidR="00542435" w:rsidRPr="00641C56" w:rsidRDefault="00970A50" w:rsidP="00970A50">
      <w:pPr>
        <w:widowControl w:val="0"/>
        <w:suppressAutoHyphens/>
        <w:autoSpaceDE w:val="0"/>
        <w:autoSpaceDN w:val="0"/>
        <w:adjustRightInd w:val="0"/>
        <w:ind w:firstLine="709"/>
        <w:jc w:val="both"/>
      </w:pPr>
      <w:r w:rsidRPr="00641C56">
        <w:rPr>
          <w:rFonts w:eastAsia="Calibri"/>
          <w:lang w:eastAsia="ar-SA"/>
        </w:rPr>
        <w:t xml:space="preserve">3.1. Размер ежегодной арендной платы за Участок составляет __________ (__________________________________) рублей и определяется согласно протоколу о результатах аукциона </w:t>
      </w:r>
      <w:r w:rsidR="005A688E" w:rsidRPr="00641C56">
        <w:rPr>
          <w:rFonts w:eastAsia="Calibri"/>
          <w:lang w:eastAsia="ar-SA"/>
        </w:rPr>
        <w:t xml:space="preserve">от </w:t>
      </w:r>
      <w:r w:rsidR="00DA11AD" w:rsidRPr="00641C56">
        <w:rPr>
          <w:rFonts w:eastAsia="Calibri"/>
          <w:lang w:eastAsia="ar-SA"/>
        </w:rPr>
        <w:t>____________</w:t>
      </w:r>
      <w:r w:rsidR="005A688E" w:rsidRPr="00641C56">
        <w:rPr>
          <w:rFonts w:eastAsia="Calibri"/>
          <w:lang w:eastAsia="ar-SA"/>
        </w:rPr>
        <w:t>20</w:t>
      </w:r>
      <w:r w:rsidR="002E3B2D" w:rsidRPr="00641C56">
        <w:rPr>
          <w:rFonts w:eastAsia="Calibri"/>
          <w:lang w:eastAsia="ar-SA"/>
        </w:rPr>
        <w:t>20</w:t>
      </w:r>
      <w:r w:rsidR="005A688E" w:rsidRPr="00641C56">
        <w:rPr>
          <w:rFonts w:eastAsia="Calibri"/>
          <w:lang w:eastAsia="ar-SA"/>
        </w:rPr>
        <w:t xml:space="preserve"> г. </w:t>
      </w:r>
      <w:r w:rsidR="000034A7" w:rsidRPr="00641C56">
        <w:rPr>
          <w:rFonts w:eastAsia="Calibri"/>
          <w:lang w:eastAsia="ar-SA"/>
        </w:rPr>
        <w:t>(</w:t>
      </w:r>
      <w:r w:rsidR="000034A7" w:rsidRPr="00641C56">
        <w:t>протокол</w:t>
      </w:r>
      <w:r w:rsidR="002B50E2" w:rsidRPr="00641C56">
        <w:t>у</w:t>
      </w:r>
      <w:r w:rsidR="000034A7" w:rsidRPr="00641C56">
        <w:t xml:space="preserve"> рассмотрения заявок на участие в аукционе</w:t>
      </w:r>
      <w:r w:rsidR="005A688E" w:rsidRPr="00641C56">
        <w:t xml:space="preserve"> от </w:t>
      </w:r>
      <w:r w:rsidR="00DA11AD" w:rsidRPr="00641C56">
        <w:t>_______________</w:t>
      </w:r>
      <w:r w:rsidR="005A688E" w:rsidRPr="00641C56">
        <w:t xml:space="preserve"> 20</w:t>
      </w:r>
      <w:r w:rsidR="002E3B2D" w:rsidRPr="00641C56">
        <w:t>20</w:t>
      </w:r>
      <w:r w:rsidR="005A688E" w:rsidRPr="00641C56">
        <w:t xml:space="preserve"> г.</w:t>
      </w:r>
      <w:r w:rsidR="000034A7" w:rsidRPr="00641C56">
        <w:t>)</w:t>
      </w:r>
      <w:r w:rsidR="00542435" w:rsidRPr="00641C56">
        <w:t xml:space="preserve">. </w:t>
      </w:r>
    </w:p>
    <w:p w:rsidR="00970A50" w:rsidRPr="00641C56" w:rsidRDefault="00970A50" w:rsidP="00970A50">
      <w:pPr>
        <w:widowControl w:val="0"/>
        <w:suppressAutoHyphens/>
        <w:autoSpaceDE w:val="0"/>
        <w:autoSpaceDN w:val="0"/>
        <w:adjustRightInd w:val="0"/>
        <w:ind w:firstLine="709"/>
        <w:jc w:val="both"/>
        <w:rPr>
          <w:rFonts w:eastAsia="Calibri"/>
          <w:lang w:eastAsia="en-US"/>
        </w:rPr>
      </w:pPr>
      <w:r w:rsidRPr="00641C56">
        <w:t xml:space="preserve">3.2 Первый ежегодный арендный платёж, определённый по результатам аукциона на право заключения договора аренды земельного участка, перечисляется </w:t>
      </w:r>
      <w:r w:rsidRPr="00641C56">
        <w:rPr>
          <w:rFonts w:eastAsia="Calibri"/>
          <w:lang w:eastAsia="en-US"/>
        </w:rPr>
        <w:t xml:space="preserve">безналичным расчётом в течение </w:t>
      </w:r>
      <w:r w:rsidR="0057793C" w:rsidRPr="00641C56">
        <w:rPr>
          <w:rFonts w:eastAsia="Calibri"/>
          <w:lang w:eastAsia="en-US"/>
        </w:rPr>
        <w:t>7 - ми</w:t>
      </w:r>
      <w:r w:rsidRPr="00641C56">
        <w:rPr>
          <w:rFonts w:eastAsia="Calibri"/>
          <w:lang w:eastAsia="en-US"/>
        </w:rPr>
        <w:t xml:space="preserve"> банковских дней с момента подписания Договора.  Внесённый задаток засчитывается в счёт арендной платы. </w:t>
      </w:r>
    </w:p>
    <w:p w:rsidR="00970A50" w:rsidRPr="00641C56" w:rsidRDefault="00970A50" w:rsidP="00970A50">
      <w:pPr>
        <w:ind w:firstLine="708"/>
        <w:jc w:val="both"/>
      </w:pPr>
      <w:r w:rsidRPr="00641C56">
        <w:t>Последующие</w:t>
      </w:r>
      <w:r w:rsidR="0057793C" w:rsidRPr="00641C56">
        <w:t xml:space="preserve"> ежегодные</w:t>
      </w:r>
      <w:r w:rsidRPr="00641C56">
        <w:t xml:space="preserve"> арендные платежи вносятся Арендатором,равными частями ежеквартально, до 15 числа </w:t>
      </w:r>
      <w:r w:rsidR="0057793C" w:rsidRPr="00641C56">
        <w:t>последнего</w:t>
      </w:r>
      <w:r w:rsidRPr="00641C56">
        <w:t xml:space="preserve"> месяц</w:t>
      </w:r>
      <w:r w:rsidR="0057793C" w:rsidRPr="00641C56">
        <w:t>а</w:t>
      </w:r>
      <w:r w:rsidRPr="00641C56">
        <w:t xml:space="preserve"> расчётного квартального срока.</w:t>
      </w:r>
    </w:p>
    <w:p w:rsidR="00970A50" w:rsidRPr="00641C56" w:rsidRDefault="00E45432" w:rsidP="00970A50">
      <w:pPr>
        <w:ind w:firstLine="708"/>
        <w:jc w:val="both"/>
        <w:rPr>
          <w:rFonts w:eastAsia="Calibri"/>
          <w:bCs/>
          <w:lang w:eastAsia="en-US"/>
        </w:rPr>
      </w:pPr>
      <w:r w:rsidRPr="00641C56">
        <w:t>А</w:t>
      </w:r>
      <w:r w:rsidR="00970A50" w:rsidRPr="00641C56">
        <w:t>рендные платежи перечисляются по р</w:t>
      </w:r>
      <w:r w:rsidR="00970A50" w:rsidRPr="00641C56">
        <w:rPr>
          <w:rFonts w:eastAsia="Calibri"/>
          <w:lang w:eastAsia="en-US"/>
        </w:rPr>
        <w:t xml:space="preserve">еквизитам </w:t>
      </w:r>
      <w:r w:rsidR="00970A50" w:rsidRPr="00641C56">
        <w:t xml:space="preserve">получателя платежа: </w:t>
      </w:r>
      <w:r w:rsidR="00970A50" w:rsidRPr="00641C56">
        <w:rPr>
          <w:rFonts w:eastAsia="Calibri"/>
          <w:spacing w:val="-9"/>
          <w:lang w:eastAsia="en-US"/>
        </w:rPr>
        <w:t xml:space="preserve">УФК по Республике Алтай (Администрация МО «Усть-Коксинский район», л/с 04773004420), </w:t>
      </w:r>
      <w:r w:rsidR="00970A50" w:rsidRPr="00641C56">
        <w:rPr>
          <w:rFonts w:eastAsia="Calibri"/>
          <w:bCs/>
          <w:spacing w:val="-9"/>
          <w:lang w:eastAsia="en-US"/>
        </w:rPr>
        <w:t xml:space="preserve">ИНН: </w:t>
      </w:r>
      <w:r w:rsidR="00970A50" w:rsidRPr="00641C56">
        <w:rPr>
          <w:rFonts w:eastAsia="Calibri"/>
          <w:spacing w:val="-9"/>
          <w:lang w:eastAsia="en-US"/>
        </w:rPr>
        <w:t xml:space="preserve">0406004214, </w:t>
      </w:r>
      <w:r w:rsidR="00970A50" w:rsidRPr="00641C56">
        <w:rPr>
          <w:rFonts w:eastAsia="Calibri"/>
          <w:bCs/>
          <w:spacing w:val="-9"/>
          <w:lang w:eastAsia="en-US"/>
        </w:rPr>
        <w:t xml:space="preserve">КПП: </w:t>
      </w:r>
      <w:r w:rsidR="00970A50" w:rsidRPr="00641C56">
        <w:rPr>
          <w:rFonts w:eastAsia="Calibri"/>
          <w:spacing w:val="-9"/>
          <w:lang w:eastAsia="en-US"/>
        </w:rPr>
        <w:t xml:space="preserve">040601001, </w:t>
      </w:r>
      <w:r w:rsidR="00970A50" w:rsidRPr="00641C56">
        <w:rPr>
          <w:rFonts w:eastAsia="Calibri"/>
          <w:bCs/>
          <w:spacing w:val="-9"/>
          <w:lang w:eastAsia="en-US"/>
        </w:rPr>
        <w:t xml:space="preserve">СЧЕТ: </w:t>
      </w:r>
      <w:r w:rsidR="00970A50" w:rsidRPr="00641C56">
        <w:rPr>
          <w:rFonts w:eastAsia="Calibri"/>
          <w:spacing w:val="-9"/>
          <w:lang w:eastAsia="en-US"/>
        </w:rPr>
        <w:t xml:space="preserve">4010 1810 5000 0001 0000, </w:t>
      </w:r>
      <w:r w:rsidR="00970A50" w:rsidRPr="00641C56">
        <w:t xml:space="preserve">Банк получателя: </w:t>
      </w:r>
      <w:r w:rsidR="00970A50" w:rsidRPr="00641C56">
        <w:rPr>
          <w:rFonts w:eastAsia="Calibri"/>
          <w:spacing w:val="-9"/>
          <w:lang w:eastAsia="en-US"/>
        </w:rPr>
        <w:t>Отделение - НБ Республики Алтай г. Горно-Алтайск,</w:t>
      </w:r>
      <w:r w:rsidR="00970A50" w:rsidRPr="00641C56">
        <w:rPr>
          <w:rFonts w:eastAsia="Calibri"/>
          <w:bCs/>
          <w:spacing w:val="-9"/>
          <w:lang w:eastAsia="en-US"/>
        </w:rPr>
        <w:t xml:space="preserve"> БИК:</w:t>
      </w:r>
      <w:r w:rsidR="00970A50" w:rsidRPr="00641C56">
        <w:rPr>
          <w:rFonts w:eastAsia="Calibri"/>
          <w:spacing w:val="-9"/>
          <w:lang w:eastAsia="en-US"/>
        </w:rPr>
        <w:t xml:space="preserve"> 048405001,</w:t>
      </w:r>
      <w:r w:rsidR="00970A50" w:rsidRPr="00641C56">
        <w:rPr>
          <w:rFonts w:eastAsia="Calibri"/>
          <w:bCs/>
          <w:spacing w:val="-9"/>
          <w:lang w:eastAsia="en-US"/>
        </w:rPr>
        <w:t xml:space="preserve"> ОКТМО:</w:t>
      </w:r>
      <w:r w:rsidR="00970A50" w:rsidRPr="00641C56">
        <w:rPr>
          <w:rFonts w:eastAsia="Calibri"/>
          <w:spacing w:val="-9"/>
          <w:lang w:eastAsia="en-US"/>
        </w:rPr>
        <w:t xml:space="preserve">  84640475,</w:t>
      </w:r>
      <w:r w:rsidR="00970A50" w:rsidRPr="00641C56">
        <w:rPr>
          <w:rFonts w:eastAsia="Calibri"/>
          <w:bCs/>
          <w:lang w:eastAsia="en-US"/>
        </w:rPr>
        <w:t>КБК: 011 111 05013 05 0000 120. Наименование платежа: оплата аренды земельного участка.</w:t>
      </w:r>
    </w:p>
    <w:p w:rsidR="00970A50" w:rsidRPr="00641C56" w:rsidRDefault="00970A50" w:rsidP="00970A50">
      <w:pPr>
        <w:autoSpaceDE w:val="0"/>
        <w:autoSpaceDN w:val="0"/>
        <w:adjustRightInd w:val="0"/>
        <w:ind w:firstLine="709"/>
        <w:jc w:val="both"/>
      </w:pPr>
      <w:r w:rsidRPr="00641C56">
        <w:t>3.3. Арендная плата начисляется с момента подписания Сторонами настоящего Договора, который по соглашению Сторон имеет и силу акта приёма - передачи Участка. Исполнением обязательства по внесению арендной платы является документ об оплате, выданный полномочным органом, с соблюдением условий пунктов 3.1 – 3.2.</w:t>
      </w:r>
    </w:p>
    <w:p w:rsidR="00DA11AD" w:rsidRPr="00641C56" w:rsidRDefault="00DA11AD" w:rsidP="00970A50">
      <w:pPr>
        <w:autoSpaceDE w:val="0"/>
        <w:autoSpaceDN w:val="0"/>
        <w:adjustRightInd w:val="0"/>
        <w:ind w:firstLine="709"/>
        <w:jc w:val="both"/>
      </w:pPr>
      <w:r w:rsidRPr="00641C56">
        <w:t xml:space="preserve">3.4. </w:t>
      </w:r>
      <w:r w:rsidR="00A344BD" w:rsidRPr="00641C56">
        <w:t>В случае наступления обстоятельств, указанных в п. 2.3 настоящего Договора до истечения одного года с момента заключения договора аренды, первый годовой арендный платеж возврату не подлежит.</w:t>
      </w:r>
    </w:p>
    <w:p w:rsidR="002B50E2" w:rsidRPr="00641C56" w:rsidRDefault="002B50E2" w:rsidP="00970A50">
      <w:pPr>
        <w:autoSpaceDE w:val="0"/>
        <w:autoSpaceDN w:val="0"/>
        <w:adjustRightInd w:val="0"/>
        <w:ind w:firstLine="709"/>
        <w:jc w:val="both"/>
      </w:pPr>
    </w:p>
    <w:p w:rsidR="00D90E20" w:rsidRPr="00641C56" w:rsidRDefault="00D90E20" w:rsidP="00D90E20">
      <w:pPr>
        <w:autoSpaceDE w:val="0"/>
        <w:autoSpaceDN w:val="0"/>
        <w:adjustRightInd w:val="0"/>
        <w:jc w:val="center"/>
        <w:rPr>
          <w:b/>
          <w:bCs/>
        </w:rPr>
      </w:pPr>
      <w:r w:rsidRPr="00641C56">
        <w:rPr>
          <w:b/>
          <w:bCs/>
        </w:rPr>
        <w:t>4. Права и обязанности Сторон</w:t>
      </w:r>
    </w:p>
    <w:p w:rsidR="00D90E20" w:rsidRPr="00641C56" w:rsidRDefault="00D90E20" w:rsidP="00D90E20">
      <w:pPr>
        <w:autoSpaceDE w:val="0"/>
        <w:autoSpaceDN w:val="0"/>
        <w:adjustRightInd w:val="0"/>
        <w:ind w:firstLine="709"/>
        <w:jc w:val="both"/>
        <w:outlineLvl w:val="0"/>
        <w:rPr>
          <w:bCs/>
        </w:rPr>
      </w:pPr>
      <w:r w:rsidRPr="00641C56">
        <w:rPr>
          <w:iCs/>
        </w:rPr>
        <w:t>4.1. Арендодатель имеет право:</w:t>
      </w:r>
    </w:p>
    <w:p w:rsidR="00D90E20" w:rsidRPr="00641C56" w:rsidRDefault="00D90E20" w:rsidP="00D90E20">
      <w:pPr>
        <w:autoSpaceDE w:val="0"/>
        <w:autoSpaceDN w:val="0"/>
        <w:adjustRightInd w:val="0"/>
        <w:ind w:firstLine="709"/>
        <w:jc w:val="both"/>
        <w:rPr>
          <w:iCs/>
        </w:rPr>
      </w:pPr>
      <w:r w:rsidRPr="00641C56">
        <w:rPr>
          <w:iCs/>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в случае нарушения других условий Договора.</w:t>
      </w:r>
    </w:p>
    <w:p w:rsidR="00D90E20" w:rsidRPr="00641C56" w:rsidRDefault="00D90E20" w:rsidP="00D90E20">
      <w:pPr>
        <w:autoSpaceDE w:val="0"/>
        <w:autoSpaceDN w:val="0"/>
        <w:adjustRightInd w:val="0"/>
        <w:ind w:firstLine="709"/>
        <w:jc w:val="both"/>
        <w:rPr>
          <w:iCs/>
        </w:rPr>
      </w:pPr>
      <w:r w:rsidRPr="00641C56">
        <w:t xml:space="preserve">4.1.2. При смене собственника Участка, Договор не </w:t>
      </w:r>
      <w:r w:rsidRPr="00641C56">
        <w:rPr>
          <w:spacing w:val="1"/>
        </w:rPr>
        <w:t xml:space="preserve">прекращает своё действие и считается заключённым на тот же срок, на тех же условиях. </w:t>
      </w:r>
    </w:p>
    <w:p w:rsidR="00D90E20" w:rsidRPr="00641C56" w:rsidRDefault="00D90E20" w:rsidP="00D90E20">
      <w:pPr>
        <w:autoSpaceDE w:val="0"/>
        <w:autoSpaceDN w:val="0"/>
        <w:adjustRightInd w:val="0"/>
        <w:ind w:firstLine="709"/>
        <w:jc w:val="both"/>
        <w:outlineLvl w:val="0"/>
        <w:rPr>
          <w:iCs/>
        </w:rPr>
      </w:pPr>
      <w:r w:rsidRPr="00641C56">
        <w:rPr>
          <w:iCs/>
        </w:rPr>
        <w:t>4.2. Арендодатель обязан:</w:t>
      </w:r>
    </w:p>
    <w:p w:rsidR="00D90E20" w:rsidRPr="00641C56" w:rsidRDefault="00D90E20" w:rsidP="00D90E20">
      <w:pPr>
        <w:autoSpaceDE w:val="0"/>
        <w:autoSpaceDN w:val="0"/>
        <w:adjustRightInd w:val="0"/>
        <w:ind w:firstLine="709"/>
        <w:jc w:val="both"/>
        <w:rPr>
          <w:iCs/>
        </w:rPr>
      </w:pPr>
      <w:r w:rsidRPr="00641C56">
        <w:rPr>
          <w:iCs/>
        </w:rPr>
        <w:t xml:space="preserve">4.2.1. Передать Арендатору Участок в день подписания Договора, который, по соглашению Сторон, имеет и силу акта приёма – передачи.  </w:t>
      </w:r>
    </w:p>
    <w:p w:rsidR="00D90E20" w:rsidRPr="00641C56" w:rsidRDefault="00D90E20" w:rsidP="00D90E20">
      <w:pPr>
        <w:autoSpaceDE w:val="0"/>
        <w:autoSpaceDN w:val="0"/>
        <w:adjustRightInd w:val="0"/>
        <w:ind w:firstLine="709"/>
        <w:jc w:val="both"/>
        <w:rPr>
          <w:iCs/>
        </w:rPr>
      </w:pPr>
      <w:r w:rsidRPr="00641C56">
        <w:t>4.2.2. Не вмешиваться в хозяйственную деятельность Арендатора, если она не противоречит условиям настоящего договора.</w:t>
      </w:r>
    </w:p>
    <w:p w:rsidR="00D90E20" w:rsidRPr="00641C56" w:rsidRDefault="00D90E20" w:rsidP="00D90E20">
      <w:pPr>
        <w:autoSpaceDE w:val="0"/>
        <w:autoSpaceDN w:val="0"/>
        <w:adjustRightInd w:val="0"/>
        <w:ind w:firstLine="709"/>
        <w:jc w:val="both"/>
        <w:outlineLvl w:val="0"/>
        <w:rPr>
          <w:iCs/>
        </w:rPr>
      </w:pPr>
      <w:r w:rsidRPr="00641C56">
        <w:rPr>
          <w:iCs/>
        </w:rPr>
        <w:t>4.3. Арендатор имеет право:</w:t>
      </w:r>
    </w:p>
    <w:p w:rsidR="00D90E20" w:rsidRPr="00641C56" w:rsidRDefault="00D90E20" w:rsidP="00D90E20">
      <w:pPr>
        <w:pStyle w:val="ConsPlusNormal"/>
        <w:ind w:firstLine="709"/>
        <w:jc w:val="both"/>
        <w:rPr>
          <w:rFonts w:ascii="Times New Roman" w:hAnsi="Times New Roman" w:cs="Times New Roman"/>
          <w:sz w:val="24"/>
          <w:szCs w:val="24"/>
        </w:rPr>
      </w:pPr>
      <w:r w:rsidRPr="00641C56">
        <w:rPr>
          <w:rFonts w:ascii="Times New Roman" w:hAnsi="Times New Roman" w:cs="Times New Roman"/>
          <w:sz w:val="24"/>
          <w:szCs w:val="24"/>
        </w:rPr>
        <w:t>4.3.1. Приобрести Участок в собственность</w:t>
      </w:r>
      <w:r w:rsidR="00E5465D" w:rsidRPr="00641C56">
        <w:rPr>
          <w:rFonts w:ascii="Times New Roman" w:hAnsi="Times New Roman" w:cs="Times New Roman"/>
          <w:sz w:val="24"/>
          <w:szCs w:val="24"/>
        </w:rPr>
        <w:t xml:space="preserve"> без проведения торгов </w:t>
      </w:r>
      <w:r w:rsidRPr="00641C56">
        <w:rPr>
          <w:rFonts w:ascii="Times New Roman" w:hAnsi="Times New Roman" w:cs="Times New Roman"/>
          <w:sz w:val="24"/>
          <w:szCs w:val="24"/>
        </w:rPr>
        <w:t xml:space="preserve">в случае, предусмотренном </w:t>
      </w:r>
      <w:r w:rsidR="00E5465D" w:rsidRPr="00641C56">
        <w:rPr>
          <w:rFonts w:ascii="Times New Roman" w:hAnsi="Times New Roman" w:cs="Times New Roman"/>
          <w:sz w:val="24"/>
          <w:szCs w:val="24"/>
        </w:rPr>
        <w:t xml:space="preserve">пп.6 п.2 </w:t>
      </w:r>
      <w:r w:rsidRPr="00641C56">
        <w:rPr>
          <w:rFonts w:ascii="Times New Roman" w:hAnsi="Times New Roman" w:cs="Times New Roman"/>
          <w:sz w:val="24"/>
          <w:szCs w:val="24"/>
        </w:rPr>
        <w:t>ст. 39.</w:t>
      </w:r>
      <w:r w:rsidR="00E5465D" w:rsidRPr="00641C56">
        <w:rPr>
          <w:rFonts w:ascii="Times New Roman" w:hAnsi="Times New Roman" w:cs="Times New Roman"/>
          <w:sz w:val="24"/>
          <w:szCs w:val="24"/>
        </w:rPr>
        <w:t>3</w:t>
      </w:r>
      <w:r w:rsidRPr="00641C56">
        <w:rPr>
          <w:rFonts w:ascii="Times New Roman" w:hAnsi="Times New Roman" w:cs="Times New Roman"/>
          <w:sz w:val="24"/>
          <w:szCs w:val="24"/>
        </w:rPr>
        <w:t xml:space="preserve"> Земельного кодекса Российской Федерации.</w:t>
      </w:r>
    </w:p>
    <w:p w:rsidR="00D90E20" w:rsidRPr="00641C56" w:rsidRDefault="00D90E20" w:rsidP="00D90E20">
      <w:pPr>
        <w:autoSpaceDE w:val="0"/>
        <w:autoSpaceDN w:val="0"/>
        <w:adjustRightInd w:val="0"/>
        <w:ind w:firstLine="709"/>
        <w:jc w:val="both"/>
        <w:outlineLvl w:val="0"/>
        <w:rPr>
          <w:iCs/>
        </w:rPr>
      </w:pPr>
      <w:r w:rsidRPr="00641C56">
        <w:rPr>
          <w:iCs/>
        </w:rPr>
        <w:t>4.4. Арендатор обязан:</w:t>
      </w:r>
    </w:p>
    <w:p w:rsidR="00D90E20" w:rsidRPr="00641C56" w:rsidRDefault="00D90E20" w:rsidP="00D90E20">
      <w:pPr>
        <w:autoSpaceDE w:val="0"/>
        <w:autoSpaceDN w:val="0"/>
        <w:adjustRightInd w:val="0"/>
        <w:ind w:firstLine="709"/>
        <w:jc w:val="both"/>
        <w:rPr>
          <w:iCs/>
        </w:rPr>
      </w:pPr>
      <w:r w:rsidRPr="00641C56">
        <w:rPr>
          <w:iCs/>
        </w:rPr>
        <w:t>4.4.1. Использовать   Участок   на   условиях,   установленных Договором.</w:t>
      </w:r>
    </w:p>
    <w:p w:rsidR="00D90E20" w:rsidRPr="00641C56" w:rsidRDefault="00D90E20" w:rsidP="00D90E20">
      <w:pPr>
        <w:autoSpaceDE w:val="0"/>
        <w:autoSpaceDN w:val="0"/>
        <w:adjustRightInd w:val="0"/>
        <w:ind w:firstLine="709"/>
        <w:jc w:val="both"/>
        <w:rPr>
          <w:iCs/>
        </w:rPr>
      </w:pPr>
      <w:r w:rsidRPr="00641C56">
        <w:rPr>
          <w:iCs/>
        </w:rPr>
        <w:t>4.4.2.  Использовать   Участок   в  соответствии   с   целевым назначением и разрешённым использованием.</w:t>
      </w:r>
    </w:p>
    <w:p w:rsidR="00D90E20" w:rsidRPr="00641C56" w:rsidRDefault="00D90E20" w:rsidP="00D90E20">
      <w:pPr>
        <w:autoSpaceDE w:val="0"/>
        <w:autoSpaceDN w:val="0"/>
        <w:adjustRightInd w:val="0"/>
        <w:ind w:firstLine="709"/>
        <w:jc w:val="both"/>
        <w:rPr>
          <w:iCs/>
        </w:rPr>
      </w:pPr>
      <w:r w:rsidRPr="00641C56">
        <w:rPr>
          <w:iCs/>
        </w:rPr>
        <w:t xml:space="preserve">4.4.3. Уплачивать  арендную плату в  размере, сроки,  и  на  условиях,  установленных Договором. </w:t>
      </w:r>
    </w:p>
    <w:p w:rsidR="00D90E20" w:rsidRPr="00641C56" w:rsidRDefault="00D90E20" w:rsidP="00D90E20">
      <w:pPr>
        <w:autoSpaceDE w:val="0"/>
        <w:autoSpaceDN w:val="0"/>
        <w:adjustRightInd w:val="0"/>
        <w:ind w:firstLine="709"/>
        <w:jc w:val="both"/>
        <w:rPr>
          <w:iCs/>
        </w:rPr>
      </w:pPr>
      <w:r w:rsidRPr="00641C56">
        <w:rPr>
          <w:iCs/>
        </w:rPr>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90E20" w:rsidRPr="00641C56" w:rsidRDefault="00D90E20" w:rsidP="00D90E20">
      <w:pPr>
        <w:autoSpaceDE w:val="0"/>
        <w:autoSpaceDN w:val="0"/>
        <w:adjustRightInd w:val="0"/>
        <w:ind w:firstLine="709"/>
        <w:jc w:val="both"/>
        <w:rPr>
          <w:iCs/>
        </w:rPr>
      </w:pPr>
      <w:r w:rsidRPr="00641C56">
        <w:rPr>
          <w:iCs/>
        </w:rPr>
        <w:t>4.4.5.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90E20" w:rsidRPr="00641C56" w:rsidRDefault="00D90E20" w:rsidP="00D90E20">
      <w:pPr>
        <w:autoSpaceDE w:val="0"/>
        <w:autoSpaceDN w:val="0"/>
        <w:adjustRightInd w:val="0"/>
        <w:ind w:firstLine="709"/>
        <w:jc w:val="both"/>
        <w:rPr>
          <w:iCs/>
        </w:rPr>
      </w:pPr>
      <w:r w:rsidRPr="00641C56">
        <w:rPr>
          <w:iCs/>
        </w:rPr>
        <w:t>4.4.6. Письменно, в десятидневный срок,  уведомить  Арендодател</w:t>
      </w:r>
      <w:r w:rsidR="00FD07E0" w:rsidRPr="00641C56">
        <w:rPr>
          <w:iCs/>
        </w:rPr>
        <w:t>я об изменении своих реквизитов.</w:t>
      </w:r>
    </w:p>
    <w:p w:rsidR="00120002" w:rsidRPr="00641C56" w:rsidRDefault="00D90E20" w:rsidP="00120002">
      <w:pPr>
        <w:autoSpaceDE w:val="0"/>
        <w:autoSpaceDN w:val="0"/>
        <w:adjustRightInd w:val="0"/>
        <w:ind w:firstLine="709"/>
        <w:jc w:val="both"/>
        <w:rPr>
          <w:iCs/>
        </w:rPr>
      </w:pPr>
      <w:r w:rsidRPr="00641C56">
        <w:rPr>
          <w:iCs/>
        </w:rPr>
        <w:lastRenderedPageBreak/>
        <w:t>4.4.</w:t>
      </w:r>
      <w:r w:rsidR="00FD07E0" w:rsidRPr="00641C56">
        <w:rPr>
          <w:iCs/>
        </w:rPr>
        <w:t>7</w:t>
      </w:r>
      <w:r w:rsidRPr="00641C56">
        <w:rPr>
          <w:iCs/>
        </w:rPr>
        <w:t>. Арендодатель и Арендатор имеют иные права  и  несут  иные обязанности, установленные законод</w:t>
      </w:r>
      <w:r w:rsidR="00A918BE" w:rsidRPr="00641C56">
        <w:rPr>
          <w:iCs/>
        </w:rPr>
        <w:t>ательством Российской Федерации.</w:t>
      </w:r>
    </w:p>
    <w:p w:rsidR="00120002" w:rsidRPr="00641C56" w:rsidRDefault="00120002" w:rsidP="00D90E20">
      <w:pPr>
        <w:autoSpaceDE w:val="0"/>
        <w:autoSpaceDN w:val="0"/>
        <w:adjustRightInd w:val="0"/>
        <w:ind w:firstLine="709"/>
        <w:jc w:val="both"/>
      </w:pPr>
    </w:p>
    <w:p w:rsidR="00D90E20" w:rsidRPr="00641C56" w:rsidRDefault="00D90E20" w:rsidP="00D90E20">
      <w:pPr>
        <w:autoSpaceDE w:val="0"/>
        <w:autoSpaceDN w:val="0"/>
        <w:adjustRightInd w:val="0"/>
        <w:jc w:val="center"/>
        <w:rPr>
          <w:b/>
          <w:bCs/>
        </w:rPr>
      </w:pPr>
      <w:r w:rsidRPr="00641C56">
        <w:rPr>
          <w:b/>
          <w:bCs/>
        </w:rPr>
        <w:t>5. Ответственность Сторон</w:t>
      </w:r>
    </w:p>
    <w:p w:rsidR="00D90E20" w:rsidRPr="00641C56" w:rsidRDefault="00D90E20" w:rsidP="00D90E20">
      <w:pPr>
        <w:autoSpaceDE w:val="0"/>
        <w:autoSpaceDN w:val="0"/>
        <w:adjustRightInd w:val="0"/>
        <w:ind w:firstLine="709"/>
        <w:jc w:val="both"/>
      </w:pPr>
      <w:r w:rsidRPr="00641C56">
        <w:t>5.1. За нарушение  условий Договора Стороны несут ответственность, предусмотренную   законодательством Российской Федерации.</w:t>
      </w:r>
    </w:p>
    <w:p w:rsidR="00D90E20" w:rsidRPr="00641C56" w:rsidRDefault="00D90E20" w:rsidP="00D90E20">
      <w:pPr>
        <w:autoSpaceDE w:val="0"/>
        <w:autoSpaceDN w:val="0"/>
        <w:adjustRightInd w:val="0"/>
        <w:ind w:firstLine="709"/>
        <w:jc w:val="both"/>
      </w:pPr>
      <w:r w:rsidRPr="00641C56">
        <w:t>5.2. За нарушение срока внесения арендной  платы  по  Договору Арендатор выплачивает Арендодателю неустойку, в виде пени, в размере 0,1 процента от просроченной суммы - за каждый день просрочки.</w:t>
      </w:r>
    </w:p>
    <w:p w:rsidR="00D90E20" w:rsidRPr="00641C56" w:rsidRDefault="00D90E20" w:rsidP="00D90E20">
      <w:pPr>
        <w:autoSpaceDE w:val="0"/>
        <w:autoSpaceDN w:val="0"/>
        <w:adjustRightInd w:val="0"/>
        <w:ind w:firstLine="709"/>
        <w:jc w:val="both"/>
      </w:pPr>
      <w:r w:rsidRPr="00641C56">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918BE" w:rsidRPr="00641C56" w:rsidRDefault="00A918BE" w:rsidP="00D90E20">
      <w:pPr>
        <w:autoSpaceDE w:val="0"/>
        <w:autoSpaceDN w:val="0"/>
        <w:adjustRightInd w:val="0"/>
        <w:ind w:firstLine="709"/>
        <w:jc w:val="both"/>
      </w:pPr>
    </w:p>
    <w:p w:rsidR="00D90E20" w:rsidRPr="00641C56" w:rsidRDefault="00D90E20" w:rsidP="00D90E20">
      <w:pPr>
        <w:autoSpaceDE w:val="0"/>
        <w:autoSpaceDN w:val="0"/>
        <w:adjustRightInd w:val="0"/>
        <w:ind w:firstLine="709"/>
        <w:jc w:val="center"/>
        <w:rPr>
          <w:b/>
          <w:bCs/>
        </w:rPr>
      </w:pPr>
      <w:r w:rsidRPr="00641C56">
        <w:rPr>
          <w:b/>
          <w:bCs/>
        </w:rPr>
        <w:t>6. Изменение, расторжение и прекращение Договора</w:t>
      </w:r>
    </w:p>
    <w:p w:rsidR="00D90E20" w:rsidRPr="00641C56" w:rsidRDefault="00D90E20" w:rsidP="00D90E20">
      <w:pPr>
        <w:autoSpaceDE w:val="0"/>
        <w:autoSpaceDN w:val="0"/>
        <w:adjustRightInd w:val="0"/>
        <w:ind w:firstLine="709"/>
        <w:jc w:val="both"/>
      </w:pPr>
      <w:r w:rsidRPr="00641C56">
        <w:t>6.1. Все изменения и (или) дополнения к  Договору  оформляются Сторонами письменно в  форме дополнительных Соглашений.</w:t>
      </w:r>
    </w:p>
    <w:p w:rsidR="00D90E20" w:rsidRPr="00641C56" w:rsidRDefault="00D90E20" w:rsidP="00D90E20">
      <w:pPr>
        <w:autoSpaceDE w:val="0"/>
        <w:autoSpaceDN w:val="0"/>
        <w:adjustRightInd w:val="0"/>
        <w:ind w:firstLine="709"/>
        <w:jc w:val="both"/>
      </w:pPr>
      <w:r w:rsidRPr="00641C56">
        <w:t>6.2. Договор может быть расторгнут по взаимному соглашению Сторон.</w:t>
      </w:r>
    </w:p>
    <w:p w:rsidR="00D90E20" w:rsidRPr="00641C56" w:rsidRDefault="00D90E20" w:rsidP="00D90E20">
      <w:pPr>
        <w:ind w:firstLine="709"/>
        <w:jc w:val="both"/>
      </w:pPr>
      <w:r w:rsidRPr="00641C56">
        <w:t>6.3.По требованию Арендодателя Договор может быть досрочно расторгнут в судебном порядке в следующих случаях:</w:t>
      </w:r>
    </w:p>
    <w:p w:rsidR="00D90E20" w:rsidRPr="00641C56" w:rsidRDefault="00D90E20" w:rsidP="00D90E20">
      <w:pPr>
        <w:ind w:firstLine="709"/>
        <w:jc w:val="both"/>
      </w:pPr>
      <w:r w:rsidRPr="00641C56">
        <w:t xml:space="preserve">1) невнесения, внесения не в полном объеме арендной платы за первый отчетный год в течение </w:t>
      </w:r>
      <w:r w:rsidR="004C614E" w:rsidRPr="00641C56">
        <w:t>7-ми</w:t>
      </w:r>
      <w:r w:rsidRPr="00641C56">
        <w:t xml:space="preserve"> банковских дней с момента подписания Договора;</w:t>
      </w:r>
    </w:p>
    <w:p w:rsidR="00D90E20" w:rsidRPr="00641C56" w:rsidRDefault="00D90E20" w:rsidP="00D90E20">
      <w:pPr>
        <w:ind w:firstLine="709"/>
        <w:jc w:val="both"/>
      </w:pPr>
      <w:r w:rsidRPr="00641C56">
        <w:t>2) невнесения в последующие годы более двух раз подряд арендной платы в установленные Договором сроки;</w:t>
      </w:r>
    </w:p>
    <w:p w:rsidR="00D90E20" w:rsidRPr="00641C56" w:rsidRDefault="00D90E20" w:rsidP="00D90E20">
      <w:pPr>
        <w:ind w:firstLine="709"/>
        <w:jc w:val="both"/>
      </w:pPr>
      <w:r w:rsidRPr="00641C56">
        <w:t>3) неисполнения Арендатором пункта 4.4.2 Договора;</w:t>
      </w:r>
    </w:p>
    <w:p w:rsidR="00D90E20" w:rsidRPr="00641C56" w:rsidRDefault="00D90E20" w:rsidP="00D90E20">
      <w:pPr>
        <w:ind w:firstLine="709"/>
        <w:jc w:val="both"/>
      </w:pPr>
      <w:r w:rsidRPr="00641C56">
        <w:t>4) в иных случаях, предусмотренных законодательством Российской Федерации.</w:t>
      </w:r>
    </w:p>
    <w:p w:rsidR="00D90E20" w:rsidRPr="00641C56" w:rsidRDefault="00D90E20" w:rsidP="00D90E20">
      <w:pPr>
        <w:ind w:firstLine="709"/>
        <w:jc w:val="both"/>
      </w:pPr>
      <w:r w:rsidRPr="00641C56">
        <w:t>Указанные в настоящем пункте нарушения признаются существенными нарушениями условий Договора.</w:t>
      </w:r>
    </w:p>
    <w:p w:rsidR="00D90E20" w:rsidRPr="00641C56" w:rsidRDefault="00D90E20" w:rsidP="00D90E20">
      <w:pPr>
        <w:pStyle w:val="ConsNonformat"/>
        <w:widowControl/>
        <w:ind w:firstLine="709"/>
        <w:jc w:val="both"/>
        <w:rPr>
          <w:rFonts w:ascii="Times New Roman" w:hAnsi="Times New Roman" w:cs="Times New Roman"/>
        </w:rPr>
      </w:pPr>
      <w:r w:rsidRPr="00641C56">
        <w:rPr>
          <w:rFonts w:ascii="Times New Roman" w:hAnsi="Times New Roman" w:cs="Times New Roman"/>
        </w:rPr>
        <w:t>6.4. При  прекращении  Договора, Арендатор обязан вернуть Арендодателю Участок в надлежащем состоянии, с учётом целей предоставления земельного участка.</w:t>
      </w:r>
    </w:p>
    <w:p w:rsidR="002B50E2" w:rsidRPr="00641C56" w:rsidRDefault="002B50E2" w:rsidP="00D90E20">
      <w:pPr>
        <w:pStyle w:val="ConsNonformat"/>
        <w:widowControl/>
        <w:ind w:firstLine="709"/>
        <w:jc w:val="both"/>
        <w:rPr>
          <w:rFonts w:ascii="Times New Roman" w:hAnsi="Times New Roman" w:cs="Times New Roman"/>
        </w:rPr>
      </w:pPr>
    </w:p>
    <w:p w:rsidR="00D90E20" w:rsidRPr="00641C56" w:rsidRDefault="00D90E20" w:rsidP="00D90E20">
      <w:pPr>
        <w:autoSpaceDE w:val="0"/>
        <w:autoSpaceDN w:val="0"/>
        <w:adjustRightInd w:val="0"/>
        <w:jc w:val="center"/>
        <w:rPr>
          <w:b/>
          <w:bCs/>
        </w:rPr>
      </w:pPr>
      <w:r w:rsidRPr="00641C56">
        <w:rPr>
          <w:b/>
          <w:bCs/>
        </w:rPr>
        <w:t>7. Рассмотрение и урегулирование споров</w:t>
      </w:r>
    </w:p>
    <w:p w:rsidR="00D90E20" w:rsidRPr="00641C56" w:rsidRDefault="00D90E20" w:rsidP="00D90E20">
      <w:pPr>
        <w:autoSpaceDE w:val="0"/>
        <w:autoSpaceDN w:val="0"/>
        <w:adjustRightInd w:val="0"/>
        <w:ind w:firstLine="709"/>
        <w:jc w:val="both"/>
      </w:pPr>
      <w:r w:rsidRPr="00641C56">
        <w:t>7.1. Все споры между Сторонами, возникающие по Договору, разрешаются в соответствии с законодательством Российской Федерации.</w:t>
      </w:r>
    </w:p>
    <w:p w:rsidR="002B50E2" w:rsidRPr="00641C56" w:rsidRDefault="002B50E2" w:rsidP="00D90E20">
      <w:pPr>
        <w:autoSpaceDE w:val="0"/>
        <w:autoSpaceDN w:val="0"/>
        <w:adjustRightInd w:val="0"/>
        <w:ind w:firstLine="709"/>
        <w:jc w:val="both"/>
      </w:pPr>
    </w:p>
    <w:p w:rsidR="00D90E20" w:rsidRPr="00641C56" w:rsidRDefault="00D90E20" w:rsidP="00D90E20">
      <w:pPr>
        <w:tabs>
          <w:tab w:val="left" w:pos="993"/>
        </w:tabs>
        <w:autoSpaceDE w:val="0"/>
        <w:autoSpaceDN w:val="0"/>
        <w:adjustRightInd w:val="0"/>
        <w:jc w:val="center"/>
        <w:rPr>
          <w:b/>
          <w:bCs/>
        </w:rPr>
      </w:pPr>
      <w:r w:rsidRPr="00641C56">
        <w:rPr>
          <w:b/>
          <w:bCs/>
        </w:rPr>
        <w:t>8. Особые условия Договора</w:t>
      </w:r>
    </w:p>
    <w:p w:rsidR="00D90E20" w:rsidRPr="00641C56" w:rsidRDefault="00D90E20" w:rsidP="00D90E20">
      <w:pPr>
        <w:pStyle w:val="ConsNonformat"/>
        <w:widowControl/>
        <w:ind w:firstLine="709"/>
        <w:jc w:val="both"/>
        <w:rPr>
          <w:rFonts w:ascii="Times New Roman" w:hAnsi="Times New Roman" w:cs="Times New Roman"/>
          <w:iCs/>
        </w:rPr>
      </w:pPr>
      <w:r w:rsidRPr="00641C56">
        <w:rPr>
          <w:rFonts w:ascii="Times New Roman" w:hAnsi="Times New Roman" w:cs="Times New Roman"/>
        </w:rPr>
        <w:t xml:space="preserve">8.1. </w:t>
      </w:r>
      <w:r w:rsidRPr="00641C56">
        <w:rPr>
          <w:rFonts w:ascii="Times New Roman" w:hAnsi="Times New Roman" w:cs="Times New Roman"/>
          <w:iCs/>
        </w:rPr>
        <w:t xml:space="preserve">С момента подписания настоящего Договора, обязанность по приёму-передаче Участка Сторонами договора считается исполненной. </w:t>
      </w:r>
    </w:p>
    <w:p w:rsidR="00D90E20" w:rsidRPr="00641C56" w:rsidRDefault="00D90E20" w:rsidP="00D90E20">
      <w:pPr>
        <w:autoSpaceDE w:val="0"/>
        <w:autoSpaceDN w:val="0"/>
        <w:adjustRightInd w:val="0"/>
        <w:ind w:firstLine="709"/>
        <w:jc w:val="both"/>
      </w:pPr>
      <w:r w:rsidRPr="00641C56">
        <w:t>8.2. Договор  составлен  в  3  (трех) экземплярах,  имеющих одинаковую юридическую  силу,  по  одному - для каждой из Сторон,  один экземпляр хранится в Управлении Росреестра по Республике Алтай.</w:t>
      </w:r>
    </w:p>
    <w:p w:rsidR="00D90E20" w:rsidRPr="00641C56" w:rsidRDefault="00D90E20" w:rsidP="00D90E20">
      <w:pPr>
        <w:autoSpaceDE w:val="0"/>
        <w:autoSpaceDN w:val="0"/>
        <w:adjustRightInd w:val="0"/>
        <w:jc w:val="center"/>
        <w:rPr>
          <w:b/>
        </w:rPr>
      </w:pPr>
      <w:r w:rsidRPr="00641C56">
        <w:rPr>
          <w:b/>
        </w:rPr>
        <w:t>9. Антикоррупционная оговорка.</w:t>
      </w:r>
    </w:p>
    <w:p w:rsidR="00D90E20" w:rsidRPr="00641C56" w:rsidRDefault="00D90E20" w:rsidP="00D90E20">
      <w:pPr>
        <w:ind w:firstLine="709"/>
        <w:jc w:val="both"/>
      </w:pPr>
      <w:r w:rsidRPr="00641C56">
        <w:t>9.1. Арендодатель обязуются,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2B50E2" w:rsidRPr="00641C56" w:rsidRDefault="002B50E2" w:rsidP="00D90E20">
      <w:pPr>
        <w:ind w:firstLine="709"/>
        <w:jc w:val="both"/>
      </w:pPr>
    </w:p>
    <w:p w:rsidR="00970A50" w:rsidRPr="00641C56" w:rsidRDefault="00970A50" w:rsidP="00970A50">
      <w:pPr>
        <w:tabs>
          <w:tab w:val="left" w:pos="0"/>
        </w:tabs>
        <w:autoSpaceDE w:val="0"/>
        <w:autoSpaceDN w:val="0"/>
        <w:adjustRightInd w:val="0"/>
        <w:jc w:val="center"/>
        <w:rPr>
          <w:b/>
          <w:bCs/>
        </w:rPr>
      </w:pPr>
      <w:r w:rsidRPr="00641C56">
        <w:rPr>
          <w:b/>
          <w:bCs/>
        </w:rPr>
        <w:t>Реквизиты Сторон</w:t>
      </w:r>
    </w:p>
    <w:p w:rsidR="00970A50" w:rsidRPr="00641C56" w:rsidRDefault="00970A50" w:rsidP="00970A50">
      <w:pPr>
        <w:pStyle w:val="ab"/>
        <w:jc w:val="both"/>
      </w:pPr>
      <w:r w:rsidRPr="00641C56">
        <w:tab/>
        <w:t>Арендодатель: Администрация МО «Усть-Коксинский район» Республики Алтай, в лице Главы администрации МО «Усть-Коксинский район» О</w:t>
      </w:r>
      <w:r w:rsidR="00D5087E" w:rsidRPr="00641C56">
        <w:t>.А. Кулигина</w:t>
      </w:r>
      <w:r w:rsidRPr="00641C56">
        <w:t>.</w:t>
      </w:r>
    </w:p>
    <w:p w:rsidR="00970A50" w:rsidRPr="00641C56" w:rsidRDefault="00970A50" w:rsidP="00970A50">
      <w:pPr>
        <w:pStyle w:val="ab"/>
        <w:jc w:val="both"/>
      </w:pPr>
      <w:r w:rsidRPr="00641C56">
        <w:tab/>
        <w:t xml:space="preserve">Юридический адрес: 649490 Республика Алтай, Усть-Коксинский район,  с. Усть-Кокса, ул. Харитошкина, 3. </w:t>
      </w:r>
    </w:p>
    <w:p w:rsidR="003C2618" w:rsidRPr="00641C56" w:rsidRDefault="003C2618" w:rsidP="00970A50">
      <w:pPr>
        <w:pStyle w:val="ab"/>
        <w:jc w:val="both"/>
      </w:pPr>
    </w:p>
    <w:p w:rsidR="00970A50" w:rsidRPr="00641C56" w:rsidRDefault="00970A50" w:rsidP="00970A50">
      <w:pPr>
        <w:suppressAutoHyphens/>
        <w:ind w:firstLine="709"/>
        <w:jc w:val="both"/>
        <w:rPr>
          <w:rFonts w:eastAsia="Calibri"/>
          <w:lang w:eastAsia="ar-SA"/>
        </w:rPr>
      </w:pPr>
      <w:r w:rsidRPr="00641C56">
        <w:rPr>
          <w:rFonts w:eastAsia="Calibri"/>
          <w:lang w:eastAsia="ar-SA"/>
        </w:rPr>
        <w:lastRenderedPageBreak/>
        <w:t>Арендатор:</w:t>
      </w:r>
      <w:r w:rsidR="003C2618" w:rsidRPr="00641C56">
        <w:rPr>
          <w:rFonts w:eastAsia="Calibri"/>
          <w:lang w:eastAsia="ar-SA"/>
        </w:rPr>
        <w:t>_____</w:t>
      </w:r>
      <w:r w:rsidRPr="00641C56">
        <w:rPr>
          <w:rFonts w:eastAsia="Calibri"/>
          <w:lang w:eastAsia="ar-SA"/>
        </w:rPr>
        <w:t>______________________________________________________________ ________________________________________________________________</w:t>
      </w:r>
      <w:r w:rsidR="00894AE9" w:rsidRPr="00641C56">
        <w:rPr>
          <w:rFonts w:eastAsia="Calibri"/>
          <w:lang w:eastAsia="ar-SA"/>
        </w:rPr>
        <w:t>_____</w:t>
      </w:r>
      <w:r w:rsidRPr="00641C56">
        <w:rPr>
          <w:rFonts w:eastAsia="Calibri"/>
          <w:lang w:eastAsia="ar-SA"/>
        </w:rPr>
        <w:t>______________</w:t>
      </w:r>
    </w:p>
    <w:p w:rsidR="00970A50" w:rsidRPr="00641C56" w:rsidRDefault="00970A50" w:rsidP="00970A50">
      <w:pPr>
        <w:suppressAutoHyphens/>
        <w:ind w:firstLine="709"/>
        <w:jc w:val="center"/>
        <w:rPr>
          <w:rFonts w:eastAsia="Calibri"/>
          <w:lang w:eastAsia="ar-SA"/>
        </w:rPr>
      </w:pPr>
    </w:p>
    <w:p w:rsidR="00970A50" w:rsidRPr="00641C56" w:rsidRDefault="00970A50" w:rsidP="00970A50">
      <w:pPr>
        <w:suppressAutoHyphens/>
        <w:jc w:val="center"/>
        <w:rPr>
          <w:rFonts w:eastAsia="Calibri"/>
          <w:lang w:eastAsia="ar-SA"/>
        </w:rPr>
      </w:pPr>
      <w:r w:rsidRPr="00641C56">
        <w:rPr>
          <w:rFonts w:eastAsia="Calibri"/>
          <w:lang w:eastAsia="ar-SA"/>
        </w:rPr>
        <w:t>Подписи Сторон:</w:t>
      </w:r>
    </w:p>
    <w:p w:rsidR="00970A50" w:rsidRPr="00641C56" w:rsidRDefault="00970A50" w:rsidP="00970A50">
      <w:pPr>
        <w:suppressAutoHyphens/>
        <w:ind w:firstLine="709"/>
        <w:jc w:val="center"/>
        <w:rPr>
          <w:rFonts w:eastAsia="Calibri"/>
          <w:lang w:eastAsia="ar-SA"/>
        </w:rPr>
      </w:pPr>
    </w:p>
    <w:p w:rsidR="00970A50" w:rsidRPr="00641C56" w:rsidRDefault="00970A50" w:rsidP="00970A50">
      <w:pPr>
        <w:autoSpaceDE w:val="0"/>
        <w:autoSpaceDN w:val="0"/>
        <w:adjustRightInd w:val="0"/>
        <w:jc w:val="both"/>
      </w:pPr>
      <w:r w:rsidRPr="00641C56">
        <w:rPr>
          <w:bCs/>
        </w:rPr>
        <w:t>Арендодатель</w:t>
      </w:r>
      <w:r w:rsidRPr="00641C56">
        <w:t>:                   ________________ О.</w:t>
      </w:r>
      <w:r w:rsidR="00D5087E" w:rsidRPr="00641C56">
        <w:t>А. Кулигин</w:t>
      </w:r>
    </w:p>
    <w:p w:rsidR="003C2618" w:rsidRPr="00641C56" w:rsidRDefault="00970A50" w:rsidP="00970A50">
      <w:pPr>
        <w:autoSpaceDE w:val="0"/>
        <w:autoSpaceDN w:val="0"/>
        <w:adjustRightInd w:val="0"/>
        <w:ind w:firstLine="709"/>
        <w:jc w:val="both"/>
        <w:rPr>
          <w:vertAlign w:val="superscript"/>
        </w:rPr>
      </w:pPr>
      <w:r w:rsidRPr="00641C56">
        <w:rPr>
          <w:bCs/>
          <w:vertAlign w:val="superscript"/>
        </w:rPr>
        <w:t>м.п.</w:t>
      </w:r>
      <w:r w:rsidRPr="00641C56">
        <w:rPr>
          <w:vertAlign w:val="superscript"/>
        </w:rPr>
        <w:t xml:space="preserve">(подпись)        </w:t>
      </w:r>
    </w:p>
    <w:p w:rsidR="003C2618" w:rsidRPr="00641C56" w:rsidRDefault="003C2618" w:rsidP="00970A50">
      <w:pPr>
        <w:autoSpaceDE w:val="0"/>
        <w:autoSpaceDN w:val="0"/>
        <w:adjustRightInd w:val="0"/>
        <w:ind w:firstLine="709"/>
        <w:jc w:val="both"/>
        <w:rPr>
          <w:vertAlign w:val="superscript"/>
        </w:rPr>
      </w:pPr>
    </w:p>
    <w:p w:rsidR="00970A50" w:rsidRPr="00641C56" w:rsidRDefault="00970A50" w:rsidP="00970A50">
      <w:pPr>
        <w:autoSpaceDE w:val="0"/>
        <w:autoSpaceDN w:val="0"/>
        <w:adjustRightInd w:val="0"/>
        <w:ind w:firstLine="709"/>
        <w:jc w:val="both"/>
      </w:pPr>
    </w:p>
    <w:p w:rsidR="00970A50" w:rsidRPr="00641C56" w:rsidRDefault="00970A50" w:rsidP="00970A50">
      <w:pPr>
        <w:autoSpaceDE w:val="0"/>
        <w:autoSpaceDN w:val="0"/>
        <w:adjustRightInd w:val="0"/>
        <w:jc w:val="both"/>
      </w:pPr>
      <w:r w:rsidRPr="00641C56">
        <w:rPr>
          <w:bCs/>
        </w:rPr>
        <w:t>Арендатор</w:t>
      </w:r>
      <w:r w:rsidRPr="00641C56">
        <w:t>:                        ________________  /______________________/</w:t>
      </w:r>
    </w:p>
    <w:p w:rsidR="00970A50" w:rsidRPr="00641C56" w:rsidRDefault="00970A50" w:rsidP="00970A50">
      <w:pPr>
        <w:tabs>
          <w:tab w:val="left" w:pos="540"/>
        </w:tabs>
        <w:autoSpaceDE w:val="0"/>
        <w:autoSpaceDN w:val="0"/>
        <w:adjustRightInd w:val="0"/>
        <w:ind w:firstLine="709"/>
      </w:pPr>
      <w:r w:rsidRPr="00641C56">
        <w:rPr>
          <w:vertAlign w:val="superscript"/>
        </w:rPr>
        <w:t>м.п.     (подпись)                                                          ФИО</w:t>
      </w:r>
    </w:p>
    <w:p w:rsidR="00D12E27" w:rsidRPr="00641C56" w:rsidRDefault="00D12E27" w:rsidP="007B61F4">
      <w:pPr>
        <w:widowControl w:val="0"/>
        <w:autoSpaceDE w:val="0"/>
        <w:autoSpaceDN w:val="0"/>
        <w:adjustRightInd w:val="0"/>
        <w:ind w:left="4820"/>
        <w:jc w:val="both"/>
      </w:pPr>
    </w:p>
    <w:p w:rsidR="00290076" w:rsidRPr="00641C56" w:rsidRDefault="00290076" w:rsidP="00D42DFF">
      <w:pPr>
        <w:widowControl w:val="0"/>
        <w:autoSpaceDE w:val="0"/>
        <w:autoSpaceDN w:val="0"/>
        <w:adjustRightInd w:val="0"/>
        <w:ind w:left="4820"/>
        <w:jc w:val="right"/>
      </w:pPr>
    </w:p>
    <w:p w:rsidR="00A63ADF" w:rsidRPr="00641C56" w:rsidRDefault="00D42DFF" w:rsidP="00D42DFF">
      <w:pPr>
        <w:widowControl w:val="0"/>
        <w:autoSpaceDE w:val="0"/>
        <w:autoSpaceDN w:val="0"/>
        <w:adjustRightInd w:val="0"/>
        <w:ind w:left="4820"/>
        <w:jc w:val="right"/>
      </w:pPr>
      <w:r w:rsidRPr="00641C56">
        <w:t>Образец заявки</w:t>
      </w:r>
      <w:r w:rsidR="000730F1" w:rsidRPr="00641C56">
        <w:t xml:space="preserve"> на участие в аукционе</w:t>
      </w:r>
    </w:p>
    <w:p w:rsidR="00A63ADF" w:rsidRPr="00641C56" w:rsidRDefault="00A63ADF" w:rsidP="007B61F4">
      <w:pPr>
        <w:widowControl w:val="0"/>
        <w:autoSpaceDE w:val="0"/>
        <w:autoSpaceDN w:val="0"/>
        <w:adjustRightInd w:val="0"/>
        <w:ind w:left="4820"/>
        <w:jc w:val="both"/>
      </w:pPr>
    </w:p>
    <w:p w:rsidR="00AA7A0F" w:rsidRPr="00641C56" w:rsidRDefault="00D91F7F" w:rsidP="007B61F4">
      <w:pPr>
        <w:widowControl w:val="0"/>
        <w:autoSpaceDE w:val="0"/>
        <w:autoSpaceDN w:val="0"/>
        <w:adjustRightInd w:val="0"/>
        <w:ind w:left="4820"/>
        <w:jc w:val="both"/>
      </w:pPr>
      <w:r w:rsidRPr="00641C56">
        <w:t>Г</w:t>
      </w:r>
      <w:r w:rsidR="00AA7A0F" w:rsidRPr="00641C56">
        <w:t>лав</w:t>
      </w:r>
      <w:r w:rsidRPr="00641C56">
        <w:t>е</w:t>
      </w:r>
      <w:r w:rsidR="00AA7A0F" w:rsidRPr="00641C56">
        <w:t xml:space="preserve"> А</w:t>
      </w:r>
      <w:r w:rsidR="00AA7A0F" w:rsidRPr="00641C56">
        <w:rPr>
          <w:lang w:eastAsia="en-US"/>
        </w:rPr>
        <w:t xml:space="preserve">дминистрации МО «Усть-Коксинский район» Республики Алтай </w:t>
      </w:r>
      <w:r w:rsidRPr="00641C56">
        <w:rPr>
          <w:lang w:eastAsia="en-US"/>
        </w:rPr>
        <w:t>О.А. Кулигину</w:t>
      </w:r>
    </w:p>
    <w:p w:rsidR="00AA7A0F" w:rsidRPr="00641C56" w:rsidRDefault="00AA7A0F" w:rsidP="007B61F4">
      <w:pPr>
        <w:widowControl w:val="0"/>
        <w:autoSpaceDE w:val="0"/>
        <w:autoSpaceDN w:val="0"/>
        <w:adjustRightInd w:val="0"/>
        <w:ind w:left="4820"/>
        <w:jc w:val="both"/>
      </w:pPr>
      <w:r w:rsidRPr="00641C56">
        <w:t>От _____________________________________</w:t>
      </w:r>
      <w:r w:rsidR="00460AC2" w:rsidRPr="00641C56">
        <w:t>_________________________________________________</w:t>
      </w:r>
    </w:p>
    <w:p w:rsidR="00AA7A0F" w:rsidRPr="00641C56" w:rsidRDefault="00AA7A0F" w:rsidP="007B61F4">
      <w:pPr>
        <w:widowControl w:val="0"/>
        <w:autoSpaceDE w:val="0"/>
        <w:autoSpaceDN w:val="0"/>
        <w:adjustRightInd w:val="0"/>
        <w:ind w:left="4820"/>
        <w:jc w:val="center"/>
        <w:rPr>
          <w:vertAlign w:val="superscript"/>
        </w:rPr>
      </w:pPr>
      <w:r w:rsidRPr="00641C56">
        <w:rPr>
          <w:vertAlign w:val="superscript"/>
        </w:rPr>
        <w:t>ФИО</w:t>
      </w:r>
    </w:p>
    <w:p w:rsidR="00AA7A0F" w:rsidRPr="00641C56" w:rsidRDefault="00CE2355" w:rsidP="007B61F4">
      <w:pPr>
        <w:tabs>
          <w:tab w:val="left" w:pos="4820"/>
        </w:tabs>
        <w:ind w:left="4820"/>
        <w:jc w:val="both"/>
      </w:pPr>
      <w:r w:rsidRPr="00641C56">
        <w:t>К</w:t>
      </w:r>
      <w:r w:rsidR="00AA7A0F" w:rsidRPr="00641C56">
        <w:t>онтактныйтелефон_______________________</w:t>
      </w:r>
    </w:p>
    <w:p w:rsidR="00D91F7F" w:rsidRPr="00641C56" w:rsidRDefault="00D91F7F" w:rsidP="007B61F4">
      <w:pPr>
        <w:tabs>
          <w:tab w:val="left" w:pos="4820"/>
        </w:tabs>
        <w:ind w:left="4820"/>
        <w:jc w:val="both"/>
      </w:pPr>
      <w:r w:rsidRPr="00641C56">
        <w:rPr>
          <w:lang w:val="en-US"/>
        </w:rPr>
        <w:t>e</w:t>
      </w:r>
      <w:r w:rsidRPr="00641C56">
        <w:t>-</w:t>
      </w:r>
      <w:r w:rsidRPr="00641C56">
        <w:rPr>
          <w:lang w:val="en-US"/>
        </w:rPr>
        <w:t>mail</w:t>
      </w:r>
      <w:r w:rsidRPr="00641C56">
        <w:t xml:space="preserve"> ____________________________________</w:t>
      </w:r>
    </w:p>
    <w:p w:rsidR="00AA7A0F" w:rsidRPr="00641C56" w:rsidRDefault="00AA7A0F" w:rsidP="00476447">
      <w:pPr>
        <w:autoSpaceDE w:val="0"/>
        <w:autoSpaceDN w:val="0"/>
        <w:adjustRightInd w:val="0"/>
        <w:jc w:val="center"/>
      </w:pPr>
    </w:p>
    <w:p w:rsidR="00AA7A0F" w:rsidRPr="00641C56" w:rsidRDefault="00AA7A0F" w:rsidP="00476447">
      <w:pPr>
        <w:autoSpaceDE w:val="0"/>
        <w:autoSpaceDN w:val="0"/>
        <w:adjustRightInd w:val="0"/>
        <w:jc w:val="center"/>
      </w:pPr>
      <w:r w:rsidRPr="00641C56">
        <w:t>ЗАЯВКА</w:t>
      </w:r>
    </w:p>
    <w:p w:rsidR="00AA7A0F" w:rsidRPr="00641C56" w:rsidRDefault="00AA7A0F" w:rsidP="00476447">
      <w:pPr>
        <w:autoSpaceDE w:val="0"/>
        <w:autoSpaceDN w:val="0"/>
        <w:adjustRightInd w:val="0"/>
        <w:jc w:val="center"/>
      </w:pPr>
      <w:r w:rsidRPr="00641C56">
        <w:t xml:space="preserve">на участие в аукционе </w:t>
      </w:r>
      <w:r w:rsidR="00D91F7F" w:rsidRPr="00641C56">
        <w:t xml:space="preserve">на право заключения договора аренды </w:t>
      </w:r>
      <w:r w:rsidRPr="00641C56">
        <w:t>земельного участка</w:t>
      </w:r>
    </w:p>
    <w:p w:rsidR="00CE2355" w:rsidRPr="00641C56" w:rsidRDefault="00CE2355" w:rsidP="00476447">
      <w:pPr>
        <w:autoSpaceDE w:val="0"/>
        <w:autoSpaceDN w:val="0"/>
        <w:adjustRightInd w:val="0"/>
        <w:jc w:val="both"/>
      </w:pPr>
    </w:p>
    <w:p w:rsidR="00AA7A0F" w:rsidRPr="00641C56" w:rsidRDefault="007B61F4" w:rsidP="00476447">
      <w:pPr>
        <w:autoSpaceDE w:val="0"/>
        <w:autoSpaceDN w:val="0"/>
        <w:adjustRightInd w:val="0"/>
        <w:jc w:val="both"/>
      </w:pPr>
      <w:r w:rsidRPr="00641C56">
        <w:tab/>
      </w:r>
      <w:r w:rsidR="00AA7A0F" w:rsidRPr="00641C56">
        <w:t>От_______________________________________________</w:t>
      </w:r>
      <w:r w:rsidRPr="00641C56">
        <w:softHyphen/>
      </w:r>
      <w:r w:rsidRPr="00641C56">
        <w:softHyphen/>
      </w:r>
      <w:r w:rsidRPr="00641C56">
        <w:softHyphen/>
      </w:r>
      <w:r w:rsidR="00AA7A0F" w:rsidRPr="00641C56">
        <w:t>________________________</w:t>
      </w:r>
    </w:p>
    <w:p w:rsidR="00AA7A0F" w:rsidRPr="00641C56" w:rsidRDefault="00AA7A0F" w:rsidP="00476447">
      <w:pPr>
        <w:autoSpaceDE w:val="0"/>
        <w:autoSpaceDN w:val="0"/>
        <w:adjustRightInd w:val="0"/>
        <w:spacing w:line="240" w:lineRule="atLeast"/>
        <w:jc w:val="center"/>
      </w:pPr>
      <w:r w:rsidRPr="00641C56">
        <w:rPr>
          <w:vertAlign w:val="superscript"/>
        </w:rPr>
        <w:t>(для юридических лиц – полное наименование, организационно-правовая форма, ОГРН, ИНН; для индивидуальных предпринимателей -</w:t>
      </w:r>
    </w:p>
    <w:p w:rsidR="00AA7A0F" w:rsidRPr="00641C56" w:rsidRDefault="00AA7A0F" w:rsidP="00476447">
      <w:pPr>
        <w:autoSpaceDE w:val="0"/>
        <w:autoSpaceDN w:val="0"/>
        <w:adjustRightInd w:val="0"/>
      </w:pPr>
      <w:r w:rsidRPr="00641C56">
        <w:t>_______________________________________________________________________________</w:t>
      </w:r>
    </w:p>
    <w:p w:rsidR="00AA7A0F" w:rsidRPr="00641C56" w:rsidRDefault="00AA7A0F" w:rsidP="00476447">
      <w:pPr>
        <w:autoSpaceDE w:val="0"/>
        <w:autoSpaceDN w:val="0"/>
        <w:adjustRightInd w:val="0"/>
        <w:jc w:val="center"/>
      </w:pPr>
      <w:r w:rsidRPr="00641C56">
        <w:rPr>
          <w:vertAlign w:val="superscript"/>
        </w:rPr>
        <w:t>фамилия, имя, отчество, данные документа, удостоверяющего личность, ИНН,  номер и дата выдачи свидетельства о регистрации в</w:t>
      </w:r>
    </w:p>
    <w:p w:rsidR="00AA7A0F" w:rsidRPr="00641C56" w:rsidRDefault="00AA7A0F" w:rsidP="00476447">
      <w:pPr>
        <w:autoSpaceDE w:val="0"/>
        <w:autoSpaceDN w:val="0"/>
        <w:adjustRightInd w:val="0"/>
        <w:ind w:right="-3"/>
      </w:pPr>
      <w:r w:rsidRPr="00641C56">
        <w:t>_______________________________________________________________________________</w:t>
      </w:r>
    </w:p>
    <w:p w:rsidR="00AA7A0F" w:rsidRPr="00641C56" w:rsidRDefault="00CE2355" w:rsidP="00476447">
      <w:pPr>
        <w:autoSpaceDE w:val="0"/>
        <w:autoSpaceDN w:val="0"/>
        <w:adjustRightInd w:val="0"/>
        <w:ind w:right="-3"/>
        <w:jc w:val="center"/>
        <w:rPr>
          <w:vertAlign w:val="superscript"/>
        </w:rPr>
      </w:pPr>
      <w:r w:rsidRPr="00641C56">
        <w:rPr>
          <w:vertAlign w:val="superscript"/>
        </w:rPr>
        <w:t xml:space="preserve">налоговом </w:t>
      </w:r>
      <w:r w:rsidR="00AA7A0F" w:rsidRPr="00641C56">
        <w:rPr>
          <w:vertAlign w:val="superscript"/>
        </w:rPr>
        <w:t>органе; для физических лиц - фамилия, имя, отчество, данные документа, удостоверяющего личность,  ИНН, банковские</w:t>
      </w:r>
    </w:p>
    <w:p w:rsidR="00AA7A0F" w:rsidRPr="00641C56" w:rsidRDefault="00AA7A0F" w:rsidP="00476447">
      <w:pPr>
        <w:autoSpaceDE w:val="0"/>
        <w:autoSpaceDN w:val="0"/>
        <w:adjustRightInd w:val="0"/>
        <w:ind w:right="-3"/>
      </w:pPr>
      <w:r w:rsidRPr="00641C56">
        <w:t>______________________________ (далее – заявитель)</w:t>
      </w:r>
    </w:p>
    <w:p w:rsidR="00AA7A0F" w:rsidRPr="00641C56" w:rsidRDefault="00AA7A0F" w:rsidP="00476447">
      <w:pPr>
        <w:autoSpaceDE w:val="0"/>
        <w:autoSpaceDN w:val="0"/>
        <w:adjustRightInd w:val="0"/>
        <w:ind w:firstLine="709"/>
      </w:pPr>
      <w:r w:rsidRPr="00641C56">
        <w:rPr>
          <w:vertAlign w:val="superscript"/>
        </w:rPr>
        <w:t>реквизиты счёта)</w:t>
      </w:r>
    </w:p>
    <w:p w:rsidR="00AA7A0F" w:rsidRPr="00641C56" w:rsidRDefault="00AA7A0F" w:rsidP="00476447">
      <w:pPr>
        <w:autoSpaceDE w:val="0"/>
        <w:autoSpaceDN w:val="0"/>
        <w:adjustRightInd w:val="0"/>
        <w:ind w:firstLine="709"/>
      </w:pPr>
      <w:r w:rsidRPr="00641C56">
        <w:t>В лице __________________________________________________________________,</w:t>
      </w:r>
    </w:p>
    <w:p w:rsidR="00AA7A0F" w:rsidRPr="00641C56" w:rsidRDefault="00AA7A0F" w:rsidP="00476447">
      <w:pPr>
        <w:autoSpaceDE w:val="0"/>
        <w:autoSpaceDN w:val="0"/>
        <w:adjustRightInd w:val="0"/>
        <w:jc w:val="both"/>
        <w:rPr>
          <w:vertAlign w:val="superscript"/>
        </w:rPr>
      </w:pPr>
      <w:r w:rsidRPr="00641C56">
        <w:rPr>
          <w:vertAlign w:val="superscript"/>
        </w:rPr>
        <w:t xml:space="preserve">                                         (фамилия, имя, отчество представителя заявителя)</w:t>
      </w:r>
    </w:p>
    <w:p w:rsidR="00AA7A0F" w:rsidRPr="00641C56" w:rsidRDefault="00AA7A0F" w:rsidP="00476447">
      <w:pPr>
        <w:autoSpaceDE w:val="0"/>
        <w:autoSpaceDN w:val="0"/>
        <w:adjustRightInd w:val="0"/>
      </w:pPr>
      <w:r w:rsidRPr="00641C56">
        <w:t>действующего на основании _____________________________________________________.</w:t>
      </w:r>
    </w:p>
    <w:p w:rsidR="00AA7A0F" w:rsidRPr="00641C56" w:rsidRDefault="00AA7A0F" w:rsidP="00476447">
      <w:pPr>
        <w:autoSpaceDE w:val="0"/>
        <w:autoSpaceDN w:val="0"/>
        <w:adjustRightInd w:val="0"/>
        <w:jc w:val="both"/>
        <w:rPr>
          <w:vertAlign w:val="superscript"/>
        </w:rPr>
      </w:pPr>
      <w:r w:rsidRPr="00641C56">
        <w:rPr>
          <w:vertAlign w:val="superscript"/>
        </w:rPr>
        <w:t xml:space="preserve">                                                                        (номер и дата документа, удостоверяющего полномочия представителя заявителя)</w:t>
      </w:r>
    </w:p>
    <w:p w:rsidR="00AA7A0F" w:rsidRPr="00641C56" w:rsidRDefault="00AA7A0F" w:rsidP="00476447">
      <w:pPr>
        <w:autoSpaceDE w:val="0"/>
        <w:autoSpaceDN w:val="0"/>
        <w:adjustRightInd w:val="0"/>
        <w:ind w:firstLine="709"/>
      </w:pPr>
      <w:r w:rsidRPr="00641C56">
        <w:t>Адрес заявителя (с указанием почтового  индекса) _____________________________</w:t>
      </w:r>
    </w:p>
    <w:p w:rsidR="00AA7A0F" w:rsidRPr="00641C56" w:rsidRDefault="00AA7A0F" w:rsidP="00476447">
      <w:pPr>
        <w:autoSpaceDE w:val="0"/>
        <w:autoSpaceDN w:val="0"/>
        <w:adjustRightInd w:val="0"/>
      </w:pPr>
      <w:r w:rsidRPr="00641C56">
        <w:t>______________________________________________________________________________.</w:t>
      </w:r>
    </w:p>
    <w:p w:rsidR="00AA7A0F" w:rsidRPr="00641C56" w:rsidRDefault="00AA7A0F" w:rsidP="00476447">
      <w:pPr>
        <w:autoSpaceDE w:val="0"/>
        <w:autoSpaceDN w:val="0"/>
        <w:adjustRightInd w:val="0"/>
        <w:jc w:val="center"/>
        <w:rPr>
          <w:vertAlign w:val="superscript"/>
        </w:rPr>
      </w:pPr>
      <w:r w:rsidRPr="00641C56">
        <w:rPr>
          <w:vertAlign w:val="superscript"/>
        </w:rPr>
        <w:t>(юридический и фактический адрес юридического лица; адрес места регистрации и фактического проживания физического лица)</w:t>
      </w:r>
    </w:p>
    <w:p w:rsidR="00AA7A0F" w:rsidRPr="00641C56" w:rsidRDefault="00AA7A0F" w:rsidP="00476447">
      <w:pPr>
        <w:autoSpaceDE w:val="0"/>
        <w:autoSpaceDN w:val="0"/>
        <w:adjustRightInd w:val="0"/>
        <w:ind w:firstLine="709"/>
      </w:pPr>
      <w:r w:rsidRPr="00641C56">
        <w:t>Почтовый адрес для направления корреспонденции (с указанием индекса) _________</w:t>
      </w:r>
    </w:p>
    <w:p w:rsidR="00AA7A0F" w:rsidRPr="00641C56" w:rsidRDefault="00AA7A0F" w:rsidP="00476447">
      <w:pPr>
        <w:autoSpaceDE w:val="0"/>
        <w:autoSpaceDN w:val="0"/>
        <w:adjustRightInd w:val="0"/>
      </w:pPr>
      <w:r w:rsidRPr="00641C56">
        <w:t>______________________________________________________________________________.</w:t>
      </w:r>
    </w:p>
    <w:p w:rsidR="00AA7A0F" w:rsidRPr="00641C56" w:rsidRDefault="00AA7A0F" w:rsidP="00476447">
      <w:pPr>
        <w:autoSpaceDE w:val="0"/>
        <w:autoSpaceDN w:val="0"/>
        <w:adjustRightInd w:val="0"/>
        <w:ind w:firstLine="709"/>
      </w:pPr>
      <w:r w:rsidRPr="00641C56">
        <w:t>Контактные телефоны (факс) заявителя(ей) (представителя заявителя): ____________</w:t>
      </w:r>
    </w:p>
    <w:p w:rsidR="00AA7A0F" w:rsidRPr="00641C56" w:rsidRDefault="00AA7A0F" w:rsidP="00476447">
      <w:pPr>
        <w:autoSpaceDE w:val="0"/>
        <w:autoSpaceDN w:val="0"/>
        <w:adjustRightInd w:val="0"/>
        <w:jc w:val="both"/>
      </w:pPr>
      <w:r w:rsidRPr="00641C56">
        <w:t>______________________________________________________________________________.</w:t>
      </w:r>
    </w:p>
    <w:p w:rsidR="00AA7A0F" w:rsidRPr="00641C56" w:rsidRDefault="00AA7A0F" w:rsidP="00400B0D">
      <w:pPr>
        <w:autoSpaceDE w:val="0"/>
        <w:autoSpaceDN w:val="0"/>
        <w:adjustRightInd w:val="0"/>
        <w:jc w:val="both"/>
      </w:pPr>
      <w:r w:rsidRPr="00641C56">
        <w:t>Выражаю намерение участвовать в аукцион</w:t>
      </w:r>
      <w:r w:rsidR="005F1046" w:rsidRPr="00641C56">
        <w:t xml:space="preserve">е </w:t>
      </w:r>
      <w:r w:rsidR="00704846" w:rsidRPr="00641C56">
        <w:t>на право заключения договора аренды земельного участка</w:t>
      </w:r>
      <w:r w:rsidR="005F1046" w:rsidRPr="00641C56">
        <w:t>,</w:t>
      </w:r>
      <w:r w:rsidRPr="00641C56">
        <w:t>с кадастровым номером ____________________, площадью _________ кв.м., расположенного по адресу:_____________________________________________________________________________.</w:t>
      </w:r>
    </w:p>
    <w:p w:rsidR="00AA7A0F" w:rsidRPr="00641C56" w:rsidRDefault="00AA7A0F" w:rsidP="00704846">
      <w:pPr>
        <w:autoSpaceDE w:val="0"/>
        <w:autoSpaceDN w:val="0"/>
        <w:adjustRightInd w:val="0"/>
        <w:ind w:firstLine="708"/>
        <w:jc w:val="both"/>
      </w:pPr>
    </w:p>
    <w:p w:rsidR="00AA7A0F" w:rsidRPr="00641C56" w:rsidRDefault="00AA7A0F" w:rsidP="00704846">
      <w:pPr>
        <w:autoSpaceDE w:val="0"/>
        <w:autoSpaceDN w:val="0"/>
        <w:adjustRightInd w:val="0"/>
        <w:ind w:firstLine="708"/>
        <w:jc w:val="both"/>
      </w:pPr>
      <w:r w:rsidRPr="00641C56">
        <w:t>Цел</w:t>
      </w:r>
      <w:r w:rsidR="00D045F2" w:rsidRPr="00641C56">
        <w:t>ь</w:t>
      </w:r>
      <w:r w:rsidRPr="00641C56">
        <w:t xml:space="preserve"> использования земельного участка: _____________________________________.</w:t>
      </w:r>
    </w:p>
    <w:p w:rsidR="00AA7A0F" w:rsidRPr="00641C56" w:rsidRDefault="00AA7A0F" w:rsidP="00704846">
      <w:pPr>
        <w:pStyle w:val="ConsPlusNormal"/>
        <w:ind w:firstLine="709"/>
        <w:jc w:val="both"/>
        <w:rPr>
          <w:rStyle w:val="a3"/>
          <w:rFonts w:ascii="Times New Roman" w:hAnsi="Times New Roman" w:cs="Times New Roman"/>
          <w:color w:val="auto"/>
          <w:sz w:val="24"/>
          <w:szCs w:val="24"/>
          <w:u w:val="none"/>
        </w:rPr>
      </w:pPr>
      <w:r w:rsidRPr="00641C56">
        <w:rPr>
          <w:rFonts w:ascii="Times New Roman" w:hAnsi="Times New Roman" w:cs="Times New Roman"/>
          <w:sz w:val="24"/>
          <w:szCs w:val="24"/>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www.torgi.gov.ru, и на официальном сайте Администрации - </w:t>
      </w:r>
      <w:hyperlink r:id="rId13" w:history="1">
        <w:r w:rsidRPr="00641C56">
          <w:rPr>
            <w:rStyle w:val="a3"/>
            <w:rFonts w:ascii="Times New Roman" w:hAnsi="Times New Roman" w:cs="Times New Roman"/>
            <w:color w:val="auto"/>
            <w:sz w:val="24"/>
            <w:szCs w:val="24"/>
            <w:u w:val="none"/>
            <w:lang w:val="en-US"/>
          </w:rPr>
          <w:t>altay</w:t>
        </w:r>
        <w:r w:rsidRPr="00641C56">
          <w:rPr>
            <w:rStyle w:val="a3"/>
            <w:rFonts w:ascii="Times New Roman" w:hAnsi="Times New Roman" w:cs="Times New Roman"/>
            <w:color w:val="auto"/>
            <w:sz w:val="24"/>
            <w:szCs w:val="24"/>
            <w:u w:val="none"/>
          </w:rPr>
          <w:t>-</w:t>
        </w:r>
        <w:r w:rsidRPr="00641C56">
          <w:rPr>
            <w:rStyle w:val="a3"/>
            <w:rFonts w:ascii="Times New Roman" w:hAnsi="Times New Roman" w:cs="Times New Roman"/>
            <w:color w:val="auto"/>
            <w:sz w:val="24"/>
            <w:szCs w:val="24"/>
            <w:u w:val="none"/>
            <w:lang w:val="en-US"/>
          </w:rPr>
          <w:t>ust</w:t>
        </w:r>
        <w:r w:rsidRPr="00641C56">
          <w:rPr>
            <w:rStyle w:val="a3"/>
            <w:rFonts w:ascii="Times New Roman" w:hAnsi="Times New Roman" w:cs="Times New Roman"/>
            <w:color w:val="auto"/>
            <w:sz w:val="24"/>
            <w:szCs w:val="24"/>
            <w:u w:val="none"/>
          </w:rPr>
          <w:t>-</w:t>
        </w:r>
        <w:r w:rsidRPr="00641C56">
          <w:rPr>
            <w:rStyle w:val="a3"/>
            <w:rFonts w:ascii="Times New Roman" w:hAnsi="Times New Roman" w:cs="Times New Roman"/>
            <w:color w:val="auto"/>
            <w:sz w:val="24"/>
            <w:szCs w:val="24"/>
            <w:u w:val="none"/>
            <w:lang w:val="en-US"/>
          </w:rPr>
          <w:t>koksa</w:t>
        </w:r>
        <w:r w:rsidRPr="00641C56">
          <w:rPr>
            <w:rStyle w:val="a3"/>
            <w:rFonts w:ascii="Times New Roman" w:hAnsi="Times New Roman" w:cs="Times New Roman"/>
            <w:color w:val="auto"/>
            <w:sz w:val="24"/>
            <w:szCs w:val="24"/>
            <w:u w:val="none"/>
          </w:rPr>
          <w:t>.</w:t>
        </w:r>
        <w:r w:rsidRPr="00641C56">
          <w:rPr>
            <w:rStyle w:val="a3"/>
            <w:rFonts w:ascii="Times New Roman" w:hAnsi="Times New Roman" w:cs="Times New Roman"/>
            <w:color w:val="auto"/>
            <w:sz w:val="24"/>
            <w:szCs w:val="24"/>
            <w:u w:val="none"/>
            <w:lang w:val="en-US"/>
          </w:rPr>
          <w:t>ru</w:t>
        </w:r>
      </w:hyperlink>
      <w:r w:rsidRPr="00641C56">
        <w:rPr>
          <w:rStyle w:val="a3"/>
          <w:rFonts w:ascii="Times New Roman" w:hAnsi="Times New Roman" w:cs="Times New Roman"/>
          <w:color w:val="auto"/>
          <w:sz w:val="24"/>
          <w:szCs w:val="24"/>
          <w:u w:val="none"/>
        </w:rPr>
        <w:t>.</w:t>
      </w:r>
    </w:p>
    <w:p w:rsidR="00AA7A0F" w:rsidRPr="00641C56" w:rsidRDefault="00AA7A0F" w:rsidP="00476447">
      <w:pPr>
        <w:autoSpaceDE w:val="0"/>
        <w:autoSpaceDN w:val="0"/>
        <w:adjustRightInd w:val="0"/>
        <w:jc w:val="both"/>
      </w:pPr>
      <w:r w:rsidRPr="00641C56">
        <w:lastRenderedPageBreak/>
        <w:t xml:space="preserve">           С земельным участком на местности ознакомлен, в связи с чем принимаю на себя, в случае признания меня победителем аукциона, следующие обязательства: </w:t>
      </w:r>
    </w:p>
    <w:p w:rsidR="00AA7A0F" w:rsidRPr="00641C56" w:rsidRDefault="00AA7A0F" w:rsidP="00476447">
      <w:pPr>
        <w:ind w:firstLine="708"/>
        <w:jc w:val="both"/>
      </w:pPr>
      <w:r w:rsidRPr="00641C56">
        <w:t>1. Подписать протокол о результатах аукциона.</w:t>
      </w:r>
    </w:p>
    <w:p w:rsidR="00AA7A0F" w:rsidRPr="00641C56" w:rsidRDefault="00AA7A0F" w:rsidP="00476447">
      <w:pPr>
        <w:ind w:firstLine="708"/>
        <w:jc w:val="both"/>
      </w:pPr>
      <w:r w:rsidRPr="00641C56">
        <w:t xml:space="preserve">2. Заключить с Администрацией договор </w:t>
      </w:r>
      <w:r w:rsidR="00400B0D" w:rsidRPr="00641C56">
        <w:t>аренды</w:t>
      </w:r>
      <w:r w:rsidRPr="00641C56">
        <w:t xml:space="preserve"> земельного участка.</w:t>
      </w:r>
    </w:p>
    <w:p w:rsidR="00AA7A0F" w:rsidRPr="00641C56" w:rsidRDefault="00AA7A0F" w:rsidP="00476447">
      <w:pPr>
        <w:ind w:firstLine="708"/>
        <w:jc w:val="both"/>
      </w:pPr>
      <w:r w:rsidRPr="00641C56">
        <w:t xml:space="preserve">3. Уплатить на указанный в договоре </w:t>
      </w:r>
      <w:r w:rsidR="00C35EF5" w:rsidRPr="00641C56">
        <w:t>аренды</w:t>
      </w:r>
      <w:r w:rsidRPr="00641C56">
        <w:t xml:space="preserve"> счёт цену </w:t>
      </w:r>
      <w:r w:rsidR="00C35EF5" w:rsidRPr="00641C56">
        <w:t>первого годового арендного платежа</w:t>
      </w:r>
      <w:r w:rsidRPr="00641C56">
        <w:t>, установленн</w:t>
      </w:r>
      <w:r w:rsidR="00C35EF5" w:rsidRPr="00641C56">
        <w:t>ого</w:t>
      </w:r>
      <w:r w:rsidRPr="00641C56">
        <w:t xml:space="preserve"> по результатам аукциона, в течении</w:t>
      </w:r>
      <w:r w:rsidR="00400B0D" w:rsidRPr="00641C56">
        <w:t>7</w:t>
      </w:r>
      <w:r w:rsidRPr="00641C56">
        <w:t xml:space="preserve"> (</w:t>
      </w:r>
      <w:r w:rsidR="00400B0D" w:rsidRPr="00641C56">
        <w:t>семи</w:t>
      </w:r>
      <w:r w:rsidRPr="00641C56">
        <w:t xml:space="preserve">) банковских дней после заключения договора </w:t>
      </w:r>
      <w:r w:rsidR="00C35EF5" w:rsidRPr="00641C56">
        <w:t>аренды</w:t>
      </w:r>
      <w:r w:rsidRPr="00641C56">
        <w:t xml:space="preserve"> земельного участка.</w:t>
      </w:r>
    </w:p>
    <w:p w:rsidR="00AA7A0F" w:rsidRPr="00641C56" w:rsidRDefault="00AA7A0F" w:rsidP="00476447">
      <w:pPr>
        <w:ind w:firstLine="708"/>
        <w:jc w:val="both"/>
      </w:pPr>
      <w:r w:rsidRPr="00641C56">
        <w:t>4. Использовать земельный участок  для ___________</w:t>
      </w:r>
      <w:r w:rsidR="00CE2355" w:rsidRPr="00641C56">
        <w:t>__</w:t>
      </w:r>
      <w:r w:rsidRPr="00641C56">
        <w:t>_________________</w:t>
      </w:r>
      <w:r w:rsidR="00400B0D" w:rsidRPr="00641C56">
        <w:t>____</w:t>
      </w:r>
      <w:r w:rsidRPr="00641C56">
        <w:t>________</w:t>
      </w:r>
    </w:p>
    <w:p w:rsidR="00AA7A0F" w:rsidRPr="00641C56" w:rsidRDefault="00AA7A0F" w:rsidP="00476447">
      <w:pPr>
        <w:jc w:val="both"/>
      </w:pPr>
      <w:r w:rsidRPr="00641C56">
        <w:t>____________________________________________</w:t>
      </w:r>
      <w:r w:rsidR="00CE2355" w:rsidRPr="00641C56">
        <w:t>________</w:t>
      </w:r>
      <w:r w:rsidRPr="00641C56">
        <w:t>__________</w:t>
      </w:r>
      <w:r w:rsidR="00400B0D" w:rsidRPr="00641C56">
        <w:t>_____</w:t>
      </w:r>
      <w:r w:rsidRPr="00641C56">
        <w:t>________________.</w:t>
      </w:r>
    </w:p>
    <w:p w:rsidR="00AA7A0F" w:rsidRPr="00641C56" w:rsidRDefault="00AA7A0F" w:rsidP="00476447">
      <w:pPr>
        <w:adjustRightInd w:val="0"/>
        <w:ind w:firstLine="284"/>
        <w:contextualSpacing/>
        <w:jc w:val="both"/>
        <w:rPr>
          <w:rFonts w:eastAsia="Lucida Sans Unicode"/>
          <w:kern w:val="1"/>
          <w:shd w:val="clear" w:color="auto" w:fill="FFFFFF"/>
        </w:rPr>
      </w:pPr>
      <w:r w:rsidRPr="00641C56">
        <w:t xml:space="preserve">           В день подписания протокола приёма заявок, обязуюсь явиться Администрацию, по адресу:Республика Алтай, Усть-Коксинский район, село Усть-Кокса, улица Харитошкина, </w:t>
      </w:r>
      <w:r w:rsidR="00C578D5" w:rsidRPr="00641C56">
        <w:t>6</w:t>
      </w:r>
      <w:r w:rsidR="00BC683B" w:rsidRPr="00641C56">
        <w:t>, для получения уведомления</w:t>
      </w:r>
      <w:r w:rsidRPr="00641C56">
        <w:t xml:space="preserve"> о признании меня участником аукциона, либо о недопущении к участию в аукционе.</w:t>
      </w:r>
    </w:p>
    <w:p w:rsidR="0017038D" w:rsidRPr="00641C56" w:rsidRDefault="0017038D" w:rsidP="00476447">
      <w:pPr>
        <w:jc w:val="both"/>
      </w:pPr>
    </w:p>
    <w:p w:rsidR="00AA7A0F" w:rsidRPr="00641C56" w:rsidRDefault="00AA7A0F" w:rsidP="00476447">
      <w:pPr>
        <w:jc w:val="both"/>
      </w:pPr>
      <w:r w:rsidRPr="00641C56">
        <w:t xml:space="preserve"> К заявлению прилагаются оригиналы (заверенные копии) следующих документов:</w:t>
      </w:r>
    </w:p>
    <w:p w:rsidR="00AA7A0F" w:rsidRPr="00641C56" w:rsidRDefault="00AA7A0F" w:rsidP="00476447">
      <w:pPr>
        <w:jc w:val="both"/>
      </w:pPr>
      <w:r w:rsidRPr="00641C56">
        <w:t>______________________________________________________________</w:t>
      </w:r>
      <w:r w:rsidR="00BC683B" w:rsidRPr="00641C56">
        <w:t>______</w:t>
      </w:r>
      <w:r w:rsidRPr="00641C56">
        <w:t>_______________</w:t>
      </w:r>
    </w:p>
    <w:p w:rsidR="00AA7A0F" w:rsidRPr="00641C56" w:rsidRDefault="00AA7A0F" w:rsidP="00476447">
      <w:pPr>
        <w:jc w:val="both"/>
      </w:pPr>
      <w:r w:rsidRPr="00641C56">
        <w:t>__________________________________________________________________</w:t>
      </w:r>
      <w:r w:rsidR="00BC683B" w:rsidRPr="00641C56">
        <w:t>_</w:t>
      </w:r>
      <w:r w:rsidRPr="00641C56">
        <w:t>___________________________________________________________________________________________________</w:t>
      </w:r>
    </w:p>
    <w:p w:rsidR="00C35EF5" w:rsidRPr="00641C56" w:rsidRDefault="00C35EF5" w:rsidP="00535618">
      <w:pPr>
        <w:pStyle w:val="ConsPlusNonformat"/>
        <w:ind w:firstLine="709"/>
        <w:jc w:val="both"/>
        <w:rPr>
          <w:rFonts w:ascii="Times New Roman" w:hAnsi="Times New Roman" w:cs="Times New Roman"/>
          <w:sz w:val="24"/>
          <w:szCs w:val="24"/>
        </w:rPr>
      </w:pPr>
    </w:p>
    <w:p w:rsidR="00535618" w:rsidRPr="00641C56" w:rsidRDefault="00535618" w:rsidP="00535618">
      <w:pPr>
        <w:pStyle w:val="ConsPlusNonformat"/>
        <w:ind w:firstLine="709"/>
        <w:jc w:val="both"/>
        <w:rPr>
          <w:rFonts w:ascii="Times New Roman" w:hAnsi="Times New Roman" w:cs="Times New Roman"/>
          <w:sz w:val="24"/>
          <w:szCs w:val="24"/>
        </w:rPr>
      </w:pPr>
      <w:r w:rsidRPr="00641C56">
        <w:rPr>
          <w:rFonts w:ascii="Times New Roman" w:hAnsi="Times New Roman" w:cs="Times New Roman"/>
          <w:sz w:val="24"/>
          <w:szCs w:val="24"/>
        </w:rPr>
        <w:t>Я даю согласие на получение Администрацией, МФЦ любых данных, необходимых для проверки, представленных мною, сведений и восполнения отсутствующей информации, от соответствующих федеральных, республиканских органов государственной власти и органов местного самоуправления, организаций всех форм собственности, а также, в  соответствии    с   Федеральным  законом от 27.07.2006 № 152-ФЗ   «О персональных  данных», даю согласие на обработку и использование моих персональных данных.</w:t>
      </w:r>
    </w:p>
    <w:p w:rsidR="00AA7A0F" w:rsidRPr="00641C56" w:rsidRDefault="00AA7A0F" w:rsidP="00476447">
      <w:pPr>
        <w:autoSpaceDE w:val="0"/>
        <w:autoSpaceDN w:val="0"/>
        <w:adjustRightInd w:val="0"/>
      </w:pPr>
    </w:p>
    <w:p w:rsidR="00AA7A0F" w:rsidRPr="00641C56" w:rsidRDefault="00AA7A0F" w:rsidP="00476447">
      <w:pPr>
        <w:autoSpaceDE w:val="0"/>
        <w:autoSpaceDN w:val="0"/>
        <w:adjustRightInd w:val="0"/>
      </w:pPr>
      <w:r w:rsidRPr="00641C56">
        <w:t>Заявитель:</w:t>
      </w:r>
    </w:p>
    <w:p w:rsidR="00AA7A0F" w:rsidRPr="00641C56" w:rsidRDefault="00AA7A0F" w:rsidP="00476447">
      <w:pPr>
        <w:autoSpaceDE w:val="0"/>
        <w:autoSpaceDN w:val="0"/>
        <w:adjustRightInd w:val="0"/>
      </w:pPr>
      <w:r w:rsidRPr="00641C56">
        <w:t xml:space="preserve">_______________________________              __________             </w:t>
      </w:r>
      <w:r w:rsidR="00CE2355" w:rsidRPr="00641C56">
        <w:t>________________________</w:t>
      </w:r>
    </w:p>
    <w:p w:rsidR="00CE2355" w:rsidRPr="00641C56" w:rsidRDefault="00CE2355" w:rsidP="00476447">
      <w:pPr>
        <w:autoSpaceDE w:val="0"/>
        <w:autoSpaceDN w:val="0"/>
        <w:adjustRightInd w:val="0"/>
        <w:rPr>
          <w:vertAlign w:val="superscript"/>
        </w:rPr>
      </w:pPr>
      <w:r w:rsidRPr="00641C56">
        <w:rPr>
          <w:vertAlign w:val="superscript"/>
        </w:rPr>
        <w:t>(представитель,</w:t>
      </w:r>
    </w:p>
    <w:p w:rsidR="00AA7A0F" w:rsidRPr="00641C56" w:rsidRDefault="00AA7A0F" w:rsidP="00476447">
      <w:pPr>
        <w:autoSpaceDE w:val="0"/>
        <w:autoSpaceDN w:val="0"/>
        <w:adjustRightInd w:val="0"/>
        <w:rPr>
          <w:vertAlign w:val="superscript"/>
        </w:rPr>
      </w:pPr>
      <w:r w:rsidRPr="00641C56">
        <w:rPr>
          <w:vertAlign w:val="superscript"/>
        </w:rPr>
        <w:t>должность представителя   юридического лица)                                    (подпись)                                         (ФИО заявителя / его)</w:t>
      </w:r>
    </w:p>
    <w:p w:rsidR="00AA7A0F" w:rsidRPr="00641C56" w:rsidRDefault="00AA7A0F" w:rsidP="00476447">
      <w:pPr>
        <w:autoSpaceDE w:val="0"/>
        <w:autoSpaceDN w:val="0"/>
        <w:adjustRightInd w:val="0"/>
      </w:pPr>
      <w:r w:rsidRPr="00641C56">
        <w:t>«____» ______________ 20____ г.</w:t>
      </w:r>
    </w:p>
    <w:p w:rsidR="00AA7A0F" w:rsidRPr="00641C56" w:rsidRDefault="00AA7A0F" w:rsidP="00476447">
      <w:pPr>
        <w:autoSpaceDE w:val="0"/>
        <w:autoSpaceDN w:val="0"/>
        <w:adjustRightInd w:val="0"/>
      </w:pPr>
    </w:p>
    <w:p w:rsidR="0017038D" w:rsidRPr="00641C56" w:rsidRDefault="0017038D" w:rsidP="00476447">
      <w:pPr>
        <w:autoSpaceDE w:val="0"/>
        <w:autoSpaceDN w:val="0"/>
        <w:adjustRightInd w:val="0"/>
      </w:pPr>
    </w:p>
    <w:p w:rsidR="0017038D" w:rsidRPr="00641C56" w:rsidRDefault="0017038D" w:rsidP="00476447">
      <w:pPr>
        <w:autoSpaceDE w:val="0"/>
        <w:autoSpaceDN w:val="0"/>
        <w:adjustRightInd w:val="0"/>
      </w:pPr>
    </w:p>
    <w:p w:rsidR="00AA7A0F" w:rsidRPr="00641C56" w:rsidRDefault="00AA7A0F" w:rsidP="00476447">
      <w:pPr>
        <w:autoSpaceDE w:val="0"/>
        <w:autoSpaceDN w:val="0"/>
        <w:adjustRightInd w:val="0"/>
      </w:pPr>
      <w:r w:rsidRPr="00641C56">
        <w:t>___________________________________________                    ________________________</w:t>
      </w:r>
    </w:p>
    <w:p w:rsidR="00AA7A0F" w:rsidRPr="00641C56" w:rsidRDefault="00AA7A0F" w:rsidP="00476447">
      <w:pPr>
        <w:autoSpaceDE w:val="0"/>
        <w:autoSpaceDN w:val="0"/>
        <w:adjustRightInd w:val="0"/>
        <w:rPr>
          <w:vertAlign w:val="superscript"/>
        </w:rPr>
      </w:pPr>
      <w:r w:rsidRPr="00641C56">
        <w:rPr>
          <w:vertAlign w:val="superscript"/>
        </w:rPr>
        <w:t xml:space="preserve">(ФИО специалиста принявшего документы)                                                                                                                   (подпись)                         </w:t>
      </w:r>
    </w:p>
    <w:p w:rsidR="00AA7A0F" w:rsidRPr="00641C56" w:rsidRDefault="00AA7A0F" w:rsidP="00476447">
      <w:pPr>
        <w:autoSpaceDE w:val="0"/>
        <w:autoSpaceDN w:val="0"/>
        <w:adjustRightInd w:val="0"/>
      </w:pPr>
    </w:p>
    <w:p w:rsidR="00AA7A0F" w:rsidRPr="00641C56" w:rsidRDefault="00AA7A0F" w:rsidP="00476447">
      <w:pPr>
        <w:autoSpaceDE w:val="0"/>
        <w:autoSpaceDN w:val="0"/>
        <w:adjustRightInd w:val="0"/>
        <w:jc w:val="both"/>
        <w:outlineLvl w:val="1"/>
      </w:pPr>
      <w:r w:rsidRPr="00641C56">
        <w:t>Расписка получена</w:t>
      </w:r>
    </w:p>
    <w:p w:rsidR="00AA7A0F" w:rsidRPr="00641C56" w:rsidRDefault="00AA7A0F" w:rsidP="00476447">
      <w:pPr>
        <w:autoSpaceDE w:val="0"/>
        <w:autoSpaceDN w:val="0"/>
        <w:adjustRightInd w:val="0"/>
        <w:jc w:val="both"/>
        <w:outlineLvl w:val="1"/>
      </w:pPr>
      <w:r w:rsidRPr="00641C56">
        <w:t>«____»_______________ 20__ г.</w:t>
      </w:r>
    </w:p>
    <w:p w:rsidR="00AA7A0F" w:rsidRPr="00641C56" w:rsidRDefault="00AA7A0F" w:rsidP="00476447">
      <w:pPr>
        <w:autoSpaceDE w:val="0"/>
        <w:autoSpaceDN w:val="0"/>
        <w:adjustRightInd w:val="0"/>
      </w:pPr>
      <w:r w:rsidRPr="00641C56">
        <w:t xml:space="preserve"> __________________________________________</w:t>
      </w:r>
      <w:r w:rsidRPr="00641C56">
        <w:tab/>
      </w:r>
      <w:r w:rsidRPr="00641C56">
        <w:tab/>
        <w:t>________________________</w:t>
      </w:r>
    </w:p>
    <w:p w:rsidR="0072349C" w:rsidRPr="00641C56" w:rsidRDefault="00AA7A0F" w:rsidP="00476447">
      <w:pPr>
        <w:autoSpaceDE w:val="0"/>
        <w:autoSpaceDN w:val="0"/>
        <w:adjustRightInd w:val="0"/>
        <w:rPr>
          <w:rFonts w:eastAsia="Calibri"/>
          <w:b/>
          <w:bCs/>
          <w:lang w:eastAsia="en-US"/>
        </w:rPr>
      </w:pPr>
      <w:r w:rsidRPr="00641C56">
        <w:rPr>
          <w:vertAlign w:val="superscript"/>
        </w:rPr>
        <w:t>(фамилия, имя, отчество заявителя или его представителя)</w:t>
      </w:r>
      <w:r w:rsidRPr="00641C56">
        <w:rPr>
          <w:vertAlign w:val="superscript"/>
        </w:rPr>
        <w:tab/>
      </w:r>
      <w:r w:rsidRPr="00641C56">
        <w:rPr>
          <w:vertAlign w:val="superscript"/>
        </w:rPr>
        <w:tab/>
        <w:t xml:space="preserve">                                                              (подпись)</w:t>
      </w:r>
    </w:p>
    <w:p w:rsidR="0072349C" w:rsidRPr="00641C56" w:rsidRDefault="0072349C" w:rsidP="00476447">
      <w:pPr>
        <w:suppressAutoHyphens/>
        <w:autoSpaceDE w:val="0"/>
        <w:autoSpaceDN w:val="0"/>
        <w:adjustRightInd w:val="0"/>
        <w:jc w:val="center"/>
        <w:rPr>
          <w:rFonts w:eastAsia="Calibri"/>
          <w:b/>
          <w:bCs/>
          <w:lang w:eastAsia="en-US"/>
        </w:rPr>
      </w:pPr>
    </w:p>
    <w:p w:rsidR="0072349C" w:rsidRPr="00641C56" w:rsidRDefault="0072349C" w:rsidP="00476447">
      <w:pPr>
        <w:suppressAutoHyphens/>
        <w:autoSpaceDE w:val="0"/>
        <w:autoSpaceDN w:val="0"/>
        <w:adjustRightInd w:val="0"/>
        <w:jc w:val="center"/>
        <w:rPr>
          <w:rFonts w:eastAsia="Calibri"/>
          <w:b/>
          <w:bCs/>
          <w:lang w:eastAsia="en-US"/>
        </w:rPr>
      </w:pPr>
    </w:p>
    <w:p w:rsidR="0072349C" w:rsidRPr="00641C56" w:rsidRDefault="005F1046" w:rsidP="005F1046">
      <w:pPr>
        <w:widowControl w:val="0"/>
        <w:suppressAutoHyphens/>
        <w:autoSpaceDE w:val="0"/>
        <w:autoSpaceDN w:val="0"/>
        <w:adjustRightInd w:val="0"/>
        <w:jc w:val="both"/>
      </w:pPr>
      <w:r w:rsidRPr="00641C56">
        <w:t>Банковские реквизиты счёта для возврата задатка: _____________________________________</w:t>
      </w:r>
    </w:p>
    <w:p w:rsidR="00276719" w:rsidRPr="0074423D" w:rsidRDefault="005F1046" w:rsidP="0074423D">
      <w:pPr>
        <w:widowControl w:val="0"/>
        <w:suppressAutoHyphens/>
        <w:autoSpaceDE w:val="0"/>
        <w:autoSpaceDN w:val="0"/>
        <w:adjustRightInd w:val="0"/>
        <w:jc w:val="both"/>
        <w:rPr>
          <w:rFonts w:eastAsia="Calibri"/>
          <w:lang w:eastAsia="ar-SA"/>
        </w:rPr>
      </w:pPr>
      <w:r w:rsidRPr="00641C56">
        <w:t>_________________________________________________________________________________</w:t>
      </w:r>
    </w:p>
    <w:sectPr w:rsidR="00276719" w:rsidRPr="0074423D" w:rsidSect="008F1E10">
      <w:pgSz w:w="11906" w:h="16838"/>
      <w:pgMar w:top="568" w:right="567" w:bottom="284"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837" w:rsidRDefault="003B3837" w:rsidP="00D45BD7">
      <w:r>
        <w:separator/>
      </w:r>
    </w:p>
  </w:endnote>
  <w:endnote w:type="continuationSeparator" w:id="1">
    <w:p w:rsidR="003B3837" w:rsidRDefault="003B3837" w:rsidP="00D45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837" w:rsidRDefault="003B3837" w:rsidP="00D45BD7">
      <w:r>
        <w:separator/>
      </w:r>
    </w:p>
  </w:footnote>
  <w:footnote w:type="continuationSeparator" w:id="1">
    <w:p w:rsidR="003B3837" w:rsidRDefault="003B3837" w:rsidP="00D45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331C"/>
    <w:rsid w:val="000026E5"/>
    <w:rsid w:val="000034A7"/>
    <w:rsid w:val="00003EEA"/>
    <w:rsid w:val="000058DA"/>
    <w:rsid w:val="00007792"/>
    <w:rsid w:val="00017776"/>
    <w:rsid w:val="00017B77"/>
    <w:rsid w:val="00022B8E"/>
    <w:rsid w:val="00027B6F"/>
    <w:rsid w:val="00027E5C"/>
    <w:rsid w:val="00032266"/>
    <w:rsid w:val="00041F9E"/>
    <w:rsid w:val="0004221F"/>
    <w:rsid w:val="00044F49"/>
    <w:rsid w:val="00052A0A"/>
    <w:rsid w:val="00057657"/>
    <w:rsid w:val="000640F3"/>
    <w:rsid w:val="000653CF"/>
    <w:rsid w:val="000730F1"/>
    <w:rsid w:val="0007599E"/>
    <w:rsid w:val="00077AE8"/>
    <w:rsid w:val="000810E7"/>
    <w:rsid w:val="00082361"/>
    <w:rsid w:val="00082C31"/>
    <w:rsid w:val="000873B6"/>
    <w:rsid w:val="0009028B"/>
    <w:rsid w:val="0009100D"/>
    <w:rsid w:val="00091B50"/>
    <w:rsid w:val="00091CD5"/>
    <w:rsid w:val="00092F6E"/>
    <w:rsid w:val="000967F3"/>
    <w:rsid w:val="00096D50"/>
    <w:rsid w:val="00097FBC"/>
    <w:rsid w:val="000A2D09"/>
    <w:rsid w:val="000A5ED9"/>
    <w:rsid w:val="000A61A7"/>
    <w:rsid w:val="000A6FCC"/>
    <w:rsid w:val="000A750B"/>
    <w:rsid w:val="000B4AE0"/>
    <w:rsid w:val="000B5544"/>
    <w:rsid w:val="000C2564"/>
    <w:rsid w:val="000C4D99"/>
    <w:rsid w:val="000D3B93"/>
    <w:rsid w:val="000D492E"/>
    <w:rsid w:val="000E235A"/>
    <w:rsid w:val="000E331C"/>
    <w:rsid w:val="000E7045"/>
    <w:rsid w:val="000E7687"/>
    <w:rsid w:val="000F187C"/>
    <w:rsid w:val="000F219F"/>
    <w:rsid w:val="000F6C6B"/>
    <w:rsid w:val="00100123"/>
    <w:rsid w:val="001013FC"/>
    <w:rsid w:val="00101BB0"/>
    <w:rsid w:val="00102173"/>
    <w:rsid w:val="00110CAB"/>
    <w:rsid w:val="00113C94"/>
    <w:rsid w:val="001146E7"/>
    <w:rsid w:val="00115938"/>
    <w:rsid w:val="001164B6"/>
    <w:rsid w:val="00116C0A"/>
    <w:rsid w:val="0011781A"/>
    <w:rsid w:val="00120002"/>
    <w:rsid w:val="00130128"/>
    <w:rsid w:val="0013165C"/>
    <w:rsid w:val="0013444D"/>
    <w:rsid w:val="00141193"/>
    <w:rsid w:val="001420DA"/>
    <w:rsid w:val="00146FC0"/>
    <w:rsid w:val="001617EF"/>
    <w:rsid w:val="001638AF"/>
    <w:rsid w:val="00167187"/>
    <w:rsid w:val="0017038D"/>
    <w:rsid w:val="00170390"/>
    <w:rsid w:val="00171DA1"/>
    <w:rsid w:val="0018422E"/>
    <w:rsid w:val="00185BB1"/>
    <w:rsid w:val="00187119"/>
    <w:rsid w:val="0018715F"/>
    <w:rsid w:val="00191E64"/>
    <w:rsid w:val="001A0706"/>
    <w:rsid w:val="001A7156"/>
    <w:rsid w:val="001B2333"/>
    <w:rsid w:val="001B2C2B"/>
    <w:rsid w:val="001C3323"/>
    <w:rsid w:val="001C34F4"/>
    <w:rsid w:val="001C3A13"/>
    <w:rsid w:val="001C4D95"/>
    <w:rsid w:val="001D0597"/>
    <w:rsid w:val="001E0DA9"/>
    <w:rsid w:val="001E4DB7"/>
    <w:rsid w:val="001E5FAC"/>
    <w:rsid w:val="001F5FA5"/>
    <w:rsid w:val="001F6B99"/>
    <w:rsid w:val="00201B5A"/>
    <w:rsid w:val="00226DBA"/>
    <w:rsid w:val="002329C5"/>
    <w:rsid w:val="00233005"/>
    <w:rsid w:val="00233875"/>
    <w:rsid w:val="002345E1"/>
    <w:rsid w:val="00236B05"/>
    <w:rsid w:val="002379BF"/>
    <w:rsid w:val="00240F69"/>
    <w:rsid w:val="002434B2"/>
    <w:rsid w:val="002434DE"/>
    <w:rsid w:val="00247E93"/>
    <w:rsid w:val="0025042A"/>
    <w:rsid w:val="002551EC"/>
    <w:rsid w:val="00261CAD"/>
    <w:rsid w:val="00266479"/>
    <w:rsid w:val="0027140B"/>
    <w:rsid w:val="0027223C"/>
    <w:rsid w:val="00276719"/>
    <w:rsid w:val="0028181F"/>
    <w:rsid w:val="00281B9A"/>
    <w:rsid w:val="00285438"/>
    <w:rsid w:val="00290076"/>
    <w:rsid w:val="00292C90"/>
    <w:rsid w:val="00295DE9"/>
    <w:rsid w:val="002963B8"/>
    <w:rsid w:val="0029676E"/>
    <w:rsid w:val="002A6999"/>
    <w:rsid w:val="002A7793"/>
    <w:rsid w:val="002B2DD9"/>
    <w:rsid w:val="002B365D"/>
    <w:rsid w:val="002B50E2"/>
    <w:rsid w:val="002C3438"/>
    <w:rsid w:val="002C372A"/>
    <w:rsid w:val="002C38F9"/>
    <w:rsid w:val="002C3F8E"/>
    <w:rsid w:val="002C4875"/>
    <w:rsid w:val="002C72C9"/>
    <w:rsid w:val="002C7BA7"/>
    <w:rsid w:val="002D2590"/>
    <w:rsid w:val="002D36AA"/>
    <w:rsid w:val="002D63BA"/>
    <w:rsid w:val="002D6F99"/>
    <w:rsid w:val="002E2777"/>
    <w:rsid w:val="002E2B68"/>
    <w:rsid w:val="002E3B2D"/>
    <w:rsid w:val="002E47F7"/>
    <w:rsid w:val="002E4B1C"/>
    <w:rsid w:val="002E5B70"/>
    <w:rsid w:val="002E6B99"/>
    <w:rsid w:val="002F26B9"/>
    <w:rsid w:val="002F40EF"/>
    <w:rsid w:val="0030251D"/>
    <w:rsid w:val="00305CFD"/>
    <w:rsid w:val="00306E51"/>
    <w:rsid w:val="00307BD0"/>
    <w:rsid w:val="0031302B"/>
    <w:rsid w:val="00313A9E"/>
    <w:rsid w:val="00314F7A"/>
    <w:rsid w:val="0032157F"/>
    <w:rsid w:val="003218C0"/>
    <w:rsid w:val="00321C19"/>
    <w:rsid w:val="00322CA4"/>
    <w:rsid w:val="003253DE"/>
    <w:rsid w:val="00326EAB"/>
    <w:rsid w:val="0033061E"/>
    <w:rsid w:val="00334200"/>
    <w:rsid w:val="00335D95"/>
    <w:rsid w:val="0033633A"/>
    <w:rsid w:val="0033797D"/>
    <w:rsid w:val="00340341"/>
    <w:rsid w:val="003419A8"/>
    <w:rsid w:val="00342470"/>
    <w:rsid w:val="00342AC1"/>
    <w:rsid w:val="00344EE9"/>
    <w:rsid w:val="00347694"/>
    <w:rsid w:val="00351818"/>
    <w:rsid w:val="00356539"/>
    <w:rsid w:val="003575FB"/>
    <w:rsid w:val="00360520"/>
    <w:rsid w:val="003638A8"/>
    <w:rsid w:val="003665FC"/>
    <w:rsid w:val="0037089B"/>
    <w:rsid w:val="003720D4"/>
    <w:rsid w:val="0037280D"/>
    <w:rsid w:val="0037464C"/>
    <w:rsid w:val="00376AC2"/>
    <w:rsid w:val="00380132"/>
    <w:rsid w:val="00382C66"/>
    <w:rsid w:val="003924F7"/>
    <w:rsid w:val="003A38F4"/>
    <w:rsid w:val="003A520B"/>
    <w:rsid w:val="003A7223"/>
    <w:rsid w:val="003B3837"/>
    <w:rsid w:val="003C2618"/>
    <w:rsid w:val="003D098C"/>
    <w:rsid w:val="003D17B3"/>
    <w:rsid w:val="003D347E"/>
    <w:rsid w:val="003E0641"/>
    <w:rsid w:val="003E0D86"/>
    <w:rsid w:val="003E50FE"/>
    <w:rsid w:val="003F389C"/>
    <w:rsid w:val="003F598A"/>
    <w:rsid w:val="003F6C07"/>
    <w:rsid w:val="003F6F92"/>
    <w:rsid w:val="00400B0D"/>
    <w:rsid w:val="00404C23"/>
    <w:rsid w:val="0041544B"/>
    <w:rsid w:val="00421C5A"/>
    <w:rsid w:val="00425D2B"/>
    <w:rsid w:val="00430084"/>
    <w:rsid w:val="00430A41"/>
    <w:rsid w:val="00430D04"/>
    <w:rsid w:val="00436619"/>
    <w:rsid w:val="00437D11"/>
    <w:rsid w:val="00443BC7"/>
    <w:rsid w:val="004518F5"/>
    <w:rsid w:val="0045465A"/>
    <w:rsid w:val="00460AC2"/>
    <w:rsid w:val="00462CC9"/>
    <w:rsid w:val="00467439"/>
    <w:rsid w:val="004718AB"/>
    <w:rsid w:val="004744E9"/>
    <w:rsid w:val="00474DF5"/>
    <w:rsid w:val="00476447"/>
    <w:rsid w:val="00477BFA"/>
    <w:rsid w:val="0048358D"/>
    <w:rsid w:val="00483D79"/>
    <w:rsid w:val="0048400D"/>
    <w:rsid w:val="004849ED"/>
    <w:rsid w:val="004877CD"/>
    <w:rsid w:val="004904E8"/>
    <w:rsid w:val="00492F5C"/>
    <w:rsid w:val="00493534"/>
    <w:rsid w:val="004963F0"/>
    <w:rsid w:val="004977C8"/>
    <w:rsid w:val="004A0609"/>
    <w:rsid w:val="004A5A21"/>
    <w:rsid w:val="004A5C66"/>
    <w:rsid w:val="004B180C"/>
    <w:rsid w:val="004B3977"/>
    <w:rsid w:val="004B5A72"/>
    <w:rsid w:val="004B7BD2"/>
    <w:rsid w:val="004C39E6"/>
    <w:rsid w:val="004C40B0"/>
    <w:rsid w:val="004C4FE7"/>
    <w:rsid w:val="004C614E"/>
    <w:rsid w:val="004D407E"/>
    <w:rsid w:val="004D4213"/>
    <w:rsid w:val="004E028C"/>
    <w:rsid w:val="004E5E9F"/>
    <w:rsid w:val="004E7431"/>
    <w:rsid w:val="004F663F"/>
    <w:rsid w:val="004F7CC1"/>
    <w:rsid w:val="00512CCA"/>
    <w:rsid w:val="005131F9"/>
    <w:rsid w:val="00513964"/>
    <w:rsid w:val="005152CB"/>
    <w:rsid w:val="005231B7"/>
    <w:rsid w:val="005240FB"/>
    <w:rsid w:val="00524117"/>
    <w:rsid w:val="00530D7C"/>
    <w:rsid w:val="005311E2"/>
    <w:rsid w:val="00533DFE"/>
    <w:rsid w:val="005353DC"/>
    <w:rsid w:val="00535618"/>
    <w:rsid w:val="00536E25"/>
    <w:rsid w:val="00541D32"/>
    <w:rsid w:val="00542435"/>
    <w:rsid w:val="00550647"/>
    <w:rsid w:val="00550A85"/>
    <w:rsid w:val="00555B1F"/>
    <w:rsid w:val="00555CFE"/>
    <w:rsid w:val="00556697"/>
    <w:rsid w:val="005566F9"/>
    <w:rsid w:val="005572B3"/>
    <w:rsid w:val="00557C53"/>
    <w:rsid w:val="005614F8"/>
    <w:rsid w:val="0056153F"/>
    <w:rsid w:val="00567F99"/>
    <w:rsid w:val="00570181"/>
    <w:rsid w:val="00576841"/>
    <w:rsid w:val="005768DA"/>
    <w:rsid w:val="0057793C"/>
    <w:rsid w:val="005812B0"/>
    <w:rsid w:val="00582B62"/>
    <w:rsid w:val="00590C6F"/>
    <w:rsid w:val="005938F2"/>
    <w:rsid w:val="00593944"/>
    <w:rsid w:val="005A688E"/>
    <w:rsid w:val="005A6B1C"/>
    <w:rsid w:val="005A7271"/>
    <w:rsid w:val="005B28F1"/>
    <w:rsid w:val="005B4B0D"/>
    <w:rsid w:val="005C4A85"/>
    <w:rsid w:val="005C5E92"/>
    <w:rsid w:val="005D123A"/>
    <w:rsid w:val="005D2C9B"/>
    <w:rsid w:val="005D4DE5"/>
    <w:rsid w:val="005D59F8"/>
    <w:rsid w:val="005D78F9"/>
    <w:rsid w:val="005E4568"/>
    <w:rsid w:val="005E7741"/>
    <w:rsid w:val="005F1046"/>
    <w:rsid w:val="00604861"/>
    <w:rsid w:val="006068F9"/>
    <w:rsid w:val="00606FB9"/>
    <w:rsid w:val="006074AE"/>
    <w:rsid w:val="006079AE"/>
    <w:rsid w:val="00610CFA"/>
    <w:rsid w:val="00612C97"/>
    <w:rsid w:val="0062050A"/>
    <w:rsid w:val="00621091"/>
    <w:rsid w:val="006230AC"/>
    <w:rsid w:val="006251DA"/>
    <w:rsid w:val="006258C3"/>
    <w:rsid w:val="00626851"/>
    <w:rsid w:val="0063097E"/>
    <w:rsid w:val="00631C0D"/>
    <w:rsid w:val="00632EA0"/>
    <w:rsid w:val="00640684"/>
    <w:rsid w:val="00640DD9"/>
    <w:rsid w:val="00641C56"/>
    <w:rsid w:val="00644B23"/>
    <w:rsid w:val="006502FD"/>
    <w:rsid w:val="00651319"/>
    <w:rsid w:val="006517CA"/>
    <w:rsid w:val="00651FB6"/>
    <w:rsid w:val="006541C5"/>
    <w:rsid w:val="006564E3"/>
    <w:rsid w:val="00662530"/>
    <w:rsid w:val="00663F5F"/>
    <w:rsid w:val="00664674"/>
    <w:rsid w:val="006710C8"/>
    <w:rsid w:val="00671C71"/>
    <w:rsid w:val="0067366E"/>
    <w:rsid w:val="00681472"/>
    <w:rsid w:val="0068278B"/>
    <w:rsid w:val="00683725"/>
    <w:rsid w:val="0068400E"/>
    <w:rsid w:val="006850A3"/>
    <w:rsid w:val="00690CE6"/>
    <w:rsid w:val="00692B9D"/>
    <w:rsid w:val="006A0107"/>
    <w:rsid w:val="006A056C"/>
    <w:rsid w:val="006A1095"/>
    <w:rsid w:val="006A5F5B"/>
    <w:rsid w:val="006B2119"/>
    <w:rsid w:val="006B39CB"/>
    <w:rsid w:val="006B59D9"/>
    <w:rsid w:val="006B5D31"/>
    <w:rsid w:val="006C0B51"/>
    <w:rsid w:val="006C1157"/>
    <w:rsid w:val="006C1A9B"/>
    <w:rsid w:val="006C3072"/>
    <w:rsid w:val="006C31A4"/>
    <w:rsid w:val="006C4482"/>
    <w:rsid w:val="006C5EF2"/>
    <w:rsid w:val="006C78E3"/>
    <w:rsid w:val="006D2B88"/>
    <w:rsid w:val="006D6313"/>
    <w:rsid w:val="006D7D67"/>
    <w:rsid w:val="006E2349"/>
    <w:rsid w:val="006E2749"/>
    <w:rsid w:val="006E2943"/>
    <w:rsid w:val="006E531F"/>
    <w:rsid w:val="006E576A"/>
    <w:rsid w:val="006F2CE2"/>
    <w:rsid w:val="006F3D62"/>
    <w:rsid w:val="006F49E1"/>
    <w:rsid w:val="006F5F56"/>
    <w:rsid w:val="006F74BF"/>
    <w:rsid w:val="0070013B"/>
    <w:rsid w:val="00704846"/>
    <w:rsid w:val="007052B7"/>
    <w:rsid w:val="00705B87"/>
    <w:rsid w:val="007070B0"/>
    <w:rsid w:val="00707B03"/>
    <w:rsid w:val="00714D59"/>
    <w:rsid w:val="007163EC"/>
    <w:rsid w:val="00716CED"/>
    <w:rsid w:val="007217AA"/>
    <w:rsid w:val="0072349C"/>
    <w:rsid w:val="00726211"/>
    <w:rsid w:val="00731085"/>
    <w:rsid w:val="00742331"/>
    <w:rsid w:val="007435F2"/>
    <w:rsid w:val="0074423D"/>
    <w:rsid w:val="00745424"/>
    <w:rsid w:val="00754393"/>
    <w:rsid w:val="007543C5"/>
    <w:rsid w:val="00755C4A"/>
    <w:rsid w:val="00761E1D"/>
    <w:rsid w:val="007632D1"/>
    <w:rsid w:val="00765F1D"/>
    <w:rsid w:val="007663B0"/>
    <w:rsid w:val="00770040"/>
    <w:rsid w:val="00770740"/>
    <w:rsid w:val="0077331C"/>
    <w:rsid w:val="00776064"/>
    <w:rsid w:val="00776BA0"/>
    <w:rsid w:val="00783221"/>
    <w:rsid w:val="007850C2"/>
    <w:rsid w:val="00787B5D"/>
    <w:rsid w:val="00791266"/>
    <w:rsid w:val="007948A2"/>
    <w:rsid w:val="007973E2"/>
    <w:rsid w:val="007A2DEA"/>
    <w:rsid w:val="007A48A4"/>
    <w:rsid w:val="007A5A27"/>
    <w:rsid w:val="007A7675"/>
    <w:rsid w:val="007A7709"/>
    <w:rsid w:val="007B223A"/>
    <w:rsid w:val="007B22BA"/>
    <w:rsid w:val="007B26DD"/>
    <w:rsid w:val="007B40AC"/>
    <w:rsid w:val="007B5C96"/>
    <w:rsid w:val="007B61F4"/>
    <w:rsid w:val="007C20EF"/>
    <w:rsid w:val="007C29D0"/>
    <w:rsid w:val="007C304C"/>
    <w:rsid w:val="007C4DE5"/>
    <w:rsid w:val="007C6E8A"/>
    <w:rsid w:val="007D255F"/>
    <w:rsid w:val="007D27DE"/>
    <w:rsid w:val="007D5788"/>
    <w:rsid w:val="007E5904"/>
    <w:rsid w:val="007E5E48"/>
    <w:rsid w:val="007E5F23"/>
    <w:rsid w:val="007E5F87"/>
    <w:rsid w:val="00821004"/>
    <w:rsid w:val="00823692"/>
    <w:rsid w:val="0082516F"/>
    <w:rsid w:val="00826E52"/>
    <w:rsid w:val="00831912"/>
    <w:rsid w:val="008332D3"/>
    <w:rsid w:val="00835513"/>
    <w:rsid w:val="00835D13"/>
    <w:rsid w:val="00837372"/>
    <w:rsid w:val="00844641"/>
    <w:rsid w:val="00845C3B"/>
    <w:rsid w:val="008471E9"/>
    <w:rsid w:val="00847A64"/>
    <w:rsid w:val="00847BA4"/>
    <w:rsid w:val="0085007B"/>
    <w:rsid w:val="00856E41"/>
    <w:rsid w:val="00860E09"/>
    <w:rsid w:val="0086280B"/>
    <w:rsid w:val="00871483"/>
    <w:rsid w:val="008747DD"/>
    <w:rsid w:val="00880C1C"/>
    <w:rsid w:val="00881E15"/>
    <w:rsid w:val="008823DF"/>
    <w:rsid w:val="008834E5"/>
    <w:rsid w:val="0088615B"/>
    <w:rsid w:val="00892716"/>
    <w:rsid w:val="00894AE9"/>
    <w:rsid w:val="00896331"/>
    <w:rsid w:val="008B1E95"/>
    <w:rsid w:val="008B2F48"/>
    <w:rsid w:val="008B6248"/>
    <w:rsid w:val="008B638E"/>
    <w:rsid w:val="008C05D2"/>
    <w:rsid w:val="008C061E"/>
    <w:rsid w:val="008C0671"/>
    <w:rsid w:val="008C1A5E"/>
    <w:rsid w:val="008C45F7"/>
    <w:rsid w:val="008C5237"/>
    <w:rsid w:val="008C700C"/>
    <w:rsid w:val="008D17C2"/>
    <w:rsid w:val="008D6883"/>
    <w:rsid w:val="008E10D0"/>
    <w:rsid w:val="008E4AB0"/>
    <w:rsid w:val="008E4B92"/>
    <w:rsid w:val="008E518D"/>
    <w:rsid w:val="008E6DCA"/>
    <w:rsid w:val="008F1E10"/>
    <w:rsid w:val="008F2D6E"/>
    <w:rsid w:val="00910E65"/>
    <w:rsid w:val="00911336"/>
    <w:rsid w:val="00914557"/>
    <w:rsid w:val="00915FDC"/>
    <w:rsid w:val="0092015A"/>
    <w:rsid w:val="00927D8B"/>
    <w:rsid w:val="00930EC4"/>
    <w:rsid w:val="00930F62"/>
    <w:rsid w:val="009344AA"/>
    <w:rsid w:val="009441C9"/>
    <w:rsid w:val="00944C9C"/>
    <w:rsid w:val="0095093E"/>
    <w:rsid w:val="00950A76"/>
    <w:rsid w:val="00954F95"/>
    <w:rsid w:val="0096141E"/>
    <w:rsid w:val="00964AED"/>
    <w:rsid w:val="00970A50"/>
    <w:rsid w:val="00971738"/>
    <w:rsid w:val="00971922"/>
    <w:rsid w:val="00971FF5"/>
    <w:rsid w:val="0097590C"/>
    <w:rsid w:val="009821BA"/>
    <w:rsid w:val="009826D9"/>
    <w:rsid w:val="00982831"/>
    <w:rsid w:val="00986125"/>
    <w:rsid w:val="00990AD7"/>
    <w:rsid w:val="00996D0C"/>
    <w:rsid w:val="009A244F"/>
    <w:rsid w:val="009A5584"/>
    <w:rsid w:val="009A6D58"/>
    <w:rsid w:val="009A7406"/>
    <w:rsid w:val="009B2760"/>
    <w:rsid w:val="009B2CC9"/>
    <w:rsid w:val="009B5EB0"/>
    <w:rsid w:val="009B6A6A"/>
    <w:rsid w:val="009C0BEA"/>
    <w:rsid w:val="009C2B24"/>
    <w:rsid w:val="009C4093"/>
    <w:rsid w:val="009C48D2"/>
    <w:rsid w:val="009C60B1"/>
    <w:rsid w:val="009D2325"/>
    <w:rsid w:val="009D2DB7"/>
    <w:rsid w:val="009D5083"/>
    <w:rsid w:val="009D6DB8"/>
    <w:rsid w:val="009E1810"/>
    <w:rsid w:val="009E56C3"/>
    <w:rsid w:val="009E6AB1"/>
    <w:rsid w:val="009E73EC"/>
    <w:rsid w:val="009F1241"/>
    <w:rsid w:val="009F21FD"/>
    <w:rsid w:val="009F37F3"/>
    <w:rsid w:val="009F4E29"/>
    <w:rsid w:val="00A0645D"/>
    <w:rsid w:val="00A06AED"/>
    <w:rsid w:val="00A126E7"/>
    <w:rsid w:val="00A13130"/>
    <w:rsid w:val="00A133AB"/>
    <w:rsid w:val="00A173C3"/>
    <w:rsid w:val="00A2000C"/>
    <w:rsid w:val="00A20486"/>
    <w:rsid w:val="00A22980"/>
    <w:rsid w:val="00A24EE5"/>
    <w:rsid w:val="00A344BD"/>
    <w:rsid w:val="00A351EF"/>
    <w:rsid w:val="00A35B1C"/>
    <w:rsid w:val="00A40DD6"/>
    <w:rsid w:val="00A46F21"/>
    <w:rsid w:val="00A509DB"/>
    <w:rsid w:val="00A5458B"/>
    <w:rsid w:val="00A545F2"/>
    <w:rsid w:val="00A61D9E"/>
    <w:rsid w:val="00A63ADF"/>
    <w:rsid w:val="00A67F11"/>
    <w:rsid w:val="00A90440"/>
    <w:rsid w:val="00A918BE"/>
    <w:rsid w:val="00A936D9"/>
    <w:rsid w:val="00A96405"/>
    <w:rsid w:val="00AA1D9F"/>
    <w:rsid w:val="00AA76A4"/>
    <w:rsid w:val="00AA7A0F"/>
    <w:rsid w:val="00AB173C"/>
    <w:rsid w:val="00AB488C"/>
    <w:rsid w:val="00AC1CF0"/>
    <w:rsid w:val="00AC34DE"/>
    <w:rsid w:val="00AC429F"/>
    <w:rsid w:val="00AC64AD"/>
    <w:rsid w:val="00AD0C7C"/>
    <w:rsid w:val="00AD247E"/>
    <w:rsid w:val="00AD2C9F"/>
    <w:rsid w:val="00AD5E50"/>
    <w:rsid w:val="00AD630A"/>
    <w:rsid w:val="00AD6745"/>
    <w:rsid w:val="00AD69D7"/>
    <w:rsid w:val="00AE5F37"/>
    <w:rsid w:val="00AF2002"/>
    <w:rsid w:val="00AF24EA"/>
    <w:rsid w:val="00AF2886"/>
    <w:rsid w:val="00AF47B8"/>
    <w:rsid w:val="00AF7AFD"/>
    <w:rsid w:val="00B026BA"/>
    <w:rsid w:val="00B02C65"/>
    <w:rsid w:val="00B04B83"/>
    <w:rsid w:val="00B05AC9"/>
    <w:rsid w:val="00B115E6"/>
    <w:rsid w:val="00B12374"/>
    <w:rsid w:val="00B1252B"/>
    <w:rsid w:val="00B12718"/>
    <w:rsid w:val="00B14DB8"/>
    <w:rsid w:val="00B15042"/>
    <w:rsid w:val="00B15B0E"/>
    <w:rsid w:val="00B23D68"/>
    <w:rsid w:val="00B277D5"/>
    <w:rsid w:val="00B303DA"/>
    <w:rsid w:val="00B332DA"/>
    <w:rsid w:val="00B361AE"/>
    <w:rsid w:val="00B44E87"/>
    <w:rsid w:val="00B47875"/>
    <w:rsid w:val="00B5003F"/>
    <w:rsid w:val="00B509AA"/>
    <w:rsid w:val="00B55F0A"/>
    <w:rsid w:val="00B654C5"/>
    <w:rsid w:val="00B71BAF"/>
    <w:rsid w:val="00B77679"/>
    <w:rsid w:val="00B77791"/>
    <w:rsid w:val="00B806E0"/>
    <w:rsid w:val="00B8088F"/>
    <w:rsid w:val="00B83742"/>
    <w:rsid w:val="00B8457D"/>
    <w:rsid w:val="00B92FE6"/>
    <w:rsid w:val="00B93621"/>
    <w:rsid w:val="00B945B6"/>
    <w:rsid w:val="00B9737B"/>
    <w:rsid w:val="00BA0197"/>
    <w:rsid w:val="00BA46AA"/>
    <w:rsid w:val="00BB4333"/>
    <w:rsid w:val="00BB516C"/>
    <w:rsid w:val="00BB58A5"/>
    <w:rsid w:val="00BB7E88"/>
    <w:rsid w:val="00BC128A"/>
    <w:rsid w:val="00BC3EA1"/>
    <w:rsid w:val="00BC683B"/>
    <w:rsid w:val="00BC699B"/>
    <w:rsid w:val="00BD01D8"/>
    <w:rsid w:val="00BD0F3D"/>
    <w:rsid w:val="00BD3B3A"/>
    <w:rsid w:val="00BE1BEB"/>
    <w:rsid w:val="00BE65AD"/>
    <w:rsid w:val="00BF00AC"/>
    <w:rsid w:val="00C03FB4"/>
    <w:rsid w:val="00C0713A"/>
    <w:rsid w:val="00C0762D"/>
    <w:rsid w:val="00C201A9"/>
    <w:rsid w:val="00C208F0"/>
    <w:rsid w:val="00C21C57"/>
    <w:rsid w:val="00C24E57"/>
    <w:rsid w:val="00C26DA5"/>
    <w:rsid w:val="00C274A8"/>
    <w:rsid w:val="00C3124B"/>
    <w:rsid w:val="00C35EF5"/>
    <w:rsid w:val="00C407BE"/>
    <w:rsid w:val="00C46558"/>
    <w:rsid w:val="00C473C9"/>
    <w:rsid w:val="00C50CF2"/>
    <w:rsid w:val="00C5487D"/>
    <w:rsid w:val="00C55DA5"/>
    <w:rsid w:val="00C578D5"/>
    <w:rsid w:val="00C57F64"/>
    <w:rsid w:val="00C605F2"/>
    <w:rsid w:val="00C64B34"/>
    <w:rsid w:val="00C656D4"/>
    <w:rsid w:val="00C67A5E"/>
    <w:rsid w:val="00C7081B"/>
    <w:rsid w:val="00C73F6E"/>
    <w:rsid w:val="00C8004B"/>
    <w:rsid w:val="00C85E20"/>
    <w:rsid w:val="00C85FCD"/>
    <w:rsid w:val="00C94985"/>
    <w:rsid w:val="00C978BD"/>
    <w:rsid w:val="00CA4A8B"/>
    <w:rsid w:val="00CA5DE7"/>
    <w:rsid w:val="00CB0F04"/>
    <w:rsid w:val="00CB1E44"/>
    <w:rsid w:val="00CB4320"/>
    <w:rsid w:val="00CB4F4D"/>
    <w:rsid w:val="00CB6D49"/>
    <w:rsid w:val="00CB7857"/>
    <w:rsid w:val="00CC32B9"/>
    <w:rsid w:val="00CC4437"/>
    <w:rsid w:val="00CC4FF4"/>
    <w:rsid w:val="00CD371B"/>
    <w:rsid w:val="00CD598F"/>
    <w:rsid w:val="00CE02AE"/>
    <w:rsid w:val="00CE0C7C"/>
    <w:rsid w:val="00CE2355"/>
    <w:rsid w:val="00CE36F1"/>
    <w:rsid w:val="00CF3B24"/>
    <w:rsid w:val="00CF3C32"/>
    <w:rsid w:val="00CF3FEA"/>
    <w:rsid w:val="00CF7DB6"/>
    <w:rsid w:val="00D01734"/>
    <w:rsid w:val="00D045F2"/>
    <w:rsid w:val="00D079E7"/>
    <w:rsid w:val="00D11438"/>
    <w:rsid w:val="00D11B69"/>
    <w:rsid w:val="00D12E27"/>
    <w:rsid w:val="00D133DE"/>
    <w:rsid w:val="00D14128"/>
    <w:rsid w:val="00D23006"/>
    <w:rsid w:val="00D27F72"/>
    <w:rsid w:val="00D34B15"/>
    <w:rsid w:val="00D41FA5"/>
    <w:rsid w:val="00D42138"/>
    <w:rsid w:val="00D4227C"/>
    <w:rsid w:val="00D42CC8"/>
    <w:rsid w:val="00D42DFF"/>
    <w:rsid w:val="00D44270"/>
    <w:rsid w:val="00D45BD7"/>
    <w:rsid w:val="00D4610F"/>
    <w:rsid w:val="00D46CBA"/>
    <w:rsid w:val="00D473EA"/>
    <w:rsid w:val="00D5087E"/>
    <w:rsid w:val="00D53C9C"/>
    <w:rsid w:val="00D6169B"/>
    <w:rsid w:val="00D62296"/>
    <w:rsid w:val="00D630C7"/>
    <w:rsid w:val="00D74AD4"/>
    <w:rsid w:val="00D74F5C"/>
    <w:rsid w:val="00D775FC"/>
    <w:rsid w:val="00D90E20"/>
    <w:rsid w:val="00D91F7F"/>
    <w:rsid w:val="00D92781"/>
    <w:rsid w:val="00D95AC4"/>
    <w:rsid w:val="00DA0642"/>
    <w:rsid w:val="00DA11AD"/>
    <w:rsid w:val="00DC27BF"/>
    <w:rsid w:val="00DC4F16"/>
    <w:rsid w:val="00DD0EC8"/>
    <w:rsid w:val="00DD1DFA"/>
    <w:rsid w:val="00DD251F"/>
    <w:rsid w:val="00DD46A3"/>
    <w:rsid w:val="00DE5C6F"/>
    <w:rsid w:val="00DE7F29"/>
    <w:rsid w:val="00DF0AA2"/>
    <w:rsid w:val="00DF3455"/>
    <w:rsid w:val="00DF5E08"/>
    <w:rsid w:val="00E01320"/>
    <w:rsid w:val="00E01F82"/>
    <w:rsid w:val="00E021B2"/>
    <w:rsid w:val="00E027C1"/>
    <w:rsid w:val="00E059F8"/>
    <w:rsid w:val="00E070D2"/>
    <w:rsid w:val="00E077A7"/>
    <w:rsid w:val="00E15AD7"/>
    <w:rsid w:val="00E16405"/>
    <w:rsid w:val="00E214D0"/>
    <w:rsid w:val="00E24262"/>
    <w:rsid w:val="00E2726C"/>
    <w:rsid w:val="00E310A0"/>
    <w:rsid w:val="00E31559"/>
    <w:rsid w:val="00E34601"/>
    <w:rsid w:val="00E34992"/>
    <w:rsid w:val="00E365A5"/>
    <w:rsid w:val="00E36F03"/>
    <w:rsid w:val="00E377AE"/>
    <w:rsid w:val="00E432A9"/>
    <w:rsid w:val="00E45432"/>
    <w:rsid w:val="00E46200"/>
    <w:rsid w:val="00E46A6F"/>
    <w:rsid w:val="00E50993"/>
    <w:rsid w:val="00E5465D"/>
    <w:rsid w:val="00E55552"/>
    <w:rsid w:val="00E600A1"/>
    <w:rsid w:val="00E62FC6"/>
    <w:rsid w:val="00E6495B"/>
    <w:rsid w:val="00E655D4"/>
    <w:rsid w:val="00E66F60"/>
    <w:rsid w:val="00E700E0"/>
    <w:rsid w:val="00E70E51"/>
    <w:rsid w:val="00E732F4"/>
    <w:rsid w:val="00E83BE9"/>
    <w:rsid w:val="00E94215"/>
    <w:rsid w:val="00E95563"/>
    <w:rsid w:val="00EA5E75"/>
    <w:rsid w:val="00EB0EE9"/>
    <w:rsid w:val="00EB4FA5"/>
    <w:rsid w:val="00EC0E3C"/>
    <w:rsid w:val="00EC0FB6"/>
    <w:rsid w:val="00EC5066"/>
    <w:rsid w:val="00EC5A7D"/>
    <w:rsid w:val="00EC62CC"/>
    <w:rsid w:val="00EC7552"/>
    <w:rsid w:val="00ED0745"/>
    <w:rsid w:val="00ED13AE"/>
    <w:rsid w:val="00EE0978"/>
    <w:rsid w:val="00EE3179"/>
    <w:rsid w:val="00EE5ABC"/>
    <w:rsid w:val="00EE6629"/>
    <w:rsid w:val="00EF05AF"/>
    <w:rsid w:val="00F02059"/>
    <w:rsid w:val="00F0480C"/>
    <w:rsid w:val="00F05DFC"/>
    <w:rsid w:val="00F0650F"/>
    <w:rsid w:val="00F07F8A"/>
    <w:rsid w:val="00F10922"/>
    <w:rsid w:val="00F109F2"/>
    <w:rsid w:val="00F11374"/>
    <w:rsid w:val="00F150BE"/>
    <w:rsid w:val="00F1628D"/>
    <w:rsid w:val="00F165D2"/>
    <w:rsid w:val="00F17976"/>
    <w:rsid w:val="00F218E0"/>
    <w:rsid w:val="00F231C9"/>
    <w:rsid w:val="00F24967"/>
    <w:rsid w:val="00F24B4A"/>
    <w:rsid w:val="00F26524"/>
    <w:rsid w:val="00F2735D"/>
    <w:rsid w:val="00F27F52"/>
    <w:rsid w:val="00F371DF"/>
    <w:rsid w:val="00F378C2"/>
    <w:rsid w:val="00F401AA"/>
    <w:rsid w:val="00F40930"/>
    <w:rsid w:val="00F44219"/>
    <w:rsid w:val="00F4487A"/>
    <w:rsid w:val="00F45D33"/>
    <w:rsid w:val="00F504BB"/>
    <w:rsid w:val="00F51AC0"/>
    <w:rsid w:val="00F52974"/>
    <w:rsid w:val="00F5433A"/>
    <w:rsid w:val="00F54F06"/>
    <w:rsid w:val="00F558F7"/>
    <w:rsid w:val="00F64483"/>
    <w:rsid w:val="00F705F1"/>
    <w:rsid w:val="00F7532E"/>
    <w:rsid w:val="00F80080"/>
    <w:rsid w:val="00F92955"/>
    <w:rsid w:val="00F92D10"/>
    <w:rsid w:val="00F9458C"/>
    <w:rsid w:val="00F95B9F"/>
    <w:rsid w:val="00F97A90"/>
    <w:rsid w:val="00FA2115"/>
    <w:rsid w:val="00FB546F"/>
    <w:rsid w:val="00FC666F"/>
    <w:rsid w:val="00FC7267"/>
    <w:rsid w:val="00FD07E0"/>
    <w:rsid w:val="00FD10AA"/>
    <w:rsid w:val="00FE0D68"/>
    <w:rsid w:val="00FE125D"/>
    <w:rsid w:val="00FE252E"/>
    <w:rsid w:val="00FE5723"/>
    <w:rsid w:val="00FE5CE6"/>
    <w:rsid w:val="00FF0760"/>
    <w:rsid w:val="00FF257D"/>
    <w:rsid w:val="00FF2A9B"/>
    <w:rsid w:val="00FF3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1F15ED617795A5DE75B2434FBEFACEDB99DE68335B4867E67B7A11D458EBEE6276B8B5EB99C3AF3C6843244CC7421D0452E63C8CBv0P" TargetMode="External"/><Relationship Id="rId13" Type="http://schemas.openxmlformats.org/officeDocument/2006/relationships/hyperlink" Target="http://www.adm.koks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koksa.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1A1F15ED617795A5DE75B2434FBEFACEDB99DE68335B4867E67B7A11D458EBEE6276B8A56B29C3AF3C6843244CC7421D0452E63C8CBv0P" TargetMode="External"/><Relationship Id="rId4" Type="http://schemas.openxmlformats.org/officeDocument/2006/relationships/settings" Target="settings.xml"/><Relationship Id="rId9" Type="http://schemas.openxmlformats.org/officeDocument/2006/relationships/hyperlink" Target="consultantplus://offline/ref=81A1F15ED617795A5DE75B2434FBEFACEDB99DE68335B4867E67B7A11D458EBEE6276B8B5FB09C3AF3C6843244CC7421D0452E63C8CBv0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2FD8-059C-484A-A354-6BB7A5B4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5322</Words>
  <Characters>30337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User</cp:lastModifiedBy>
  <cp:revision>2</cp:revision>
  <cp:lastPrinted>2020-02-23T02:51:00Z</cp:lastPrinted>
  <dcterms:created xsi:type="dcterms:W3CDTF">2020-05-17T05:55:00Z</dcterms:created>
  <dcterms:modified xsi:type="dcterms:W3CDTF">2020-05-17T05:55:00Z</dcterms:modified>
</cp:coreProperties>
</file>