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C21" w:rsidRDefault="00066C21" w:rsidP="00066C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F0FEB">
        <w:rPr>
          <w:noProof/>
          <w:sz w:val="28"/>
          <w:szCs w:val="28"/>
          <w:lang w:eastAsia="ru-RU"/>
        </w:rPr>
        <w:drawing>
          <wp:inline distT="0" distB="0" distL="0" distR="0" wp14:anchorId="50AAE06D" wp14:editId="4670A3BE">
            <wp:extent cx="2371725" cy="981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C21" w:rsidRDefault="00066C21" w:rsidP="00066C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B1EDB" w:rsidRDefault="00E535C3" w:rsidP="00E53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35C3">
        <w:rPr>
          <w:rFonts w:ascii="Times New Roman" w:hAnsi="Times New Roman" w:cs="Times New Roman"/>
          <w:b/>
          <w:bCs/>
          <w:sz w:val="28"/>
          <w:szCs w:val="28"/>
        </w:rPr>
        <w:t xml:space="preserve">Покупка квартиры за счет средств материнского капитала. </w:t>
      </w:r>
    </w:p>
    <w:p w:rsidR="00E535C3" w:rsidRPr="00E535C3" w:rsidRDefault="00FB1EDB" w:rsidP="00E53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Что нужно</w:t>
      </w:r>
      <w:r w:rsidR="00E535C3" w:rsidRPr="00E535C3">
        <w:rPr>
          <w:rFonts w:ascii="Times New Roman" w:hAnsi="Times New Roman" w:cs="Times New Roman"/>
          <w:b/>
          <w:bCs/>
          <w:sz w:val="28"/>
          <w:szCs w:val="28"/>
        </w:rPr>
        <w:t xml:space="preserve"> знать?</w:t>
      </w:r>
    </w:p>
    <w:p w:rsidR="00FB1EDB" w:rsidRDefault="00FB1EDB" w:rsidP="00430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EDB" w:rsidRDefault="00E535C3" w:rsidP="00FB1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555">
        <w:rPr>
          <w:rFonts w:ascii="Times New Roman" w:hAnsi="Times New Roman" w:cs="Times New Roman"/>
          <w:sz w:val="28"/>
          <w:szCs w:val="28"/>
        </w:rPr>
        <w:t>Материнский (семейный) капитал - это одна из мер государственной поддержки семей, имеющих ребенка (детей). Его можно использовать</w:t>
      </w:r>
      <w:r w:rsidR="00FB1EDB">
        <w:rPr>
          <w:rFonts w:ascii="Times New Roman" w:hAnsi="Times New Roman" w:cs="Times New Roman"/>
          <w:sz w:val="28"/>
          <w:szCs w:val="28"/>
        </w:rPr>
        <w:t>,</w:t>
      </w:r>
      <w:r w:rsidRPr="00430555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FB1EDB">
        <w:rPr>
          <w:rFonts w:ascii="Times New Roman" w:hAnsi="Times New Roman" w:cs="Times New Roman"/>
          <w:sz w:val="28"/>
          <w:szCs w:val="28"/>
        </w:rPr>
        <w:t>,</w:t>
      </w:r>
      <w:r w:rsidRPr="00430555">
        <w:rPr>
          <w:rFonts w:ascii="Times New Roman" w:hAnsi="Times New Roman" w:cs="Times New Roman"/>
          <w:sz w:val="28"/>
          <w:szCs w:val="28"/>
        </w:rPr>
        <w:t xml:space="preserve"> для улучшения жилищных условий, в частности</w:t>
      </w:r>
      <w:r w:rsidR="00FB1EDB">
        <w:rPr>
          <w:rFonts w:ascii="Times New Roman" w:hAnsi="Times New Roman" w:cs="Times New Roman"/>
          <w:sz w:val="28"/>
          <w:szCs w:val="28"/>
        </w:rPr>
        <w:t>,</w:t>
      </w:r>
      <w:r w:rsidRPr="00430555">
        <w:rPr>
          <w:rFonts w:ascii="Times New Roman" w:hAnsi="Times New Roman" w:cs="Times New Roman"/>
          <w:sz w:val="28"/>
          <w:szCs w:val="28"/>
        </w:rPr>
        <w:t xml:space="preserve"> на покупку жилья</w:t>
      </w:r>
      <w:r w:rsidR="00430555">
        <w:rPr>
          <w:rFonts w:ascii="Times New Roman" w:hAnsi="Times New Roman" w:cs="Times New Roman"/>
          <w:sz w:val="28"/>
          <w:szCs w:val="28"/>
        </w:rPr>
        <w:t>.</w:t>
      </w:r>
      <w:r w:rsidRPr="00430555">
        <w:rPr>
          <w:rFonts w:ascii="Times New Roman" w:hAnsi="Times New Roman" w:cs="Times New Roman"/>
          <w:sz w:val="28"/>
          <w:szCs w:val="28"/>
        </w:rPr>
        <w:t xml:space="preserve"> Договор купли-продажи жилья с использованием средств материнского капитала должен быть заключен в письменной форме и подписан всеми сторонами. </w:t>
      </w:r>
      <w:r w:rsidR="00BE4DC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F635F4">
        <w:rPr>
          <w:rFonts w:ascii="Times New Roman" w:hAnsi="Times New Roman" w:cs="Times New Roman"/>
          <w:sz w:val="28"/>
          <w:szCs w:val="28"/>
        </w:rPr>
        <w:t xml:space="preserve">п. 1, ст. 549, ст. 550 </w:t>
      </w:r>
      <w:r w:rsidR="00BE4DCF" w:rsidRPr="00430555">
        <w:rPr>
          <w:rFonts w:ascii="Times New Roman" w:hAnsi="Times New Roman" w:cs="Times New Roman"/>
          <w:sz w:val="28"/>
          <w:szCs w:val="28"/>
        </w:rPr>
        <w:t>ГК РФ</w:t>
      </w:r>
      <w:r w:rsidR="00BE4DCF">
        <w:rPr>
          <w:rFonts w:ascii="Times New Roman" w:hAnsi="Times New Roman" w:cs="Times New Roman"/>
          <w:sz w:val="28"/>
          <w:szCs w:val="28"/>
        </w:rPr>
        <w:t xml:space="preserve"> н</w:t>
      </w:r>
      <w:r w:rsidRPr="00430555">
        <w:rPr>
          <w:rFonts w:ascii="Times New Roman" w:hAnsi="Times New Roman" w:cs="Times New Roman"/>
          <w:sz w:val="28"/>
          <w:szCs w:val="28"/>
        </w:rPr>
        <w:t>есоблюдение письменной формы договора влечет его недействительность</w:t>
      </w:r>
      <w:r w:rsidR="00BE4DCF">
        <w:rPr>
          <w:rFonts w:ascii="Times New Roman" w:hAnsi="Times New Roman" w:cs="Times New Roman"/>
          <w:sz w:val="28"/>
          <w:szCs w:val="28"/>
        </w:rPr>
        <w:t>.</w:t>
      </w:r>
    </w:p>
    <w:p w:rsidR="00E535C3" w:rsidRPr="00430555" w:rsidRDefault="00E535C3" w:rsidP="00FB1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555">
        <w:rPr>
          <w:rFonts w:ascii="Times New Roman" w:hAnsi="Times New Roman" w:cs="Times New Roman"/>
          <w:sz w:val="28"/>
          <w:szCs w:val="28"/>
        </w:rPr>
        <w:t>Обязательного нотариального удостоверения такого договора закон не предусматривает. Исключение составляют подлежащие нотариальному удостоверению (</w:t>
      </w:r>
      <w:r w:rsidR="00F635F4">
        <w:rPr>
          <w:rFonts w:ascii="Times New Roman" w:hAnsi="Times New Roman" w:cs="Times New Roman"/>
          <w:sz w:val="28"/>
          <w:szCs w:val="28"/>
        </w:rPr>
        <w:t>п. 2 ч. 12 ст. 18, ч. 1 ст. 42, ч. 2 ст. 54)</w:t>
      </w:r>
      <w:r w:rsidRPr="00430555">
        <w:rPr>
          <w:rFonts w:ascii="Times New Roman" w:hAnsi="Times New Roman" w:cs="Times New Roman"/>
          <w:sz w:val="28"/>
          <w:szCs w:val="28"/>
        </w:rPr>
        <w:t xml:space="preserve"> Закона от 13.07.2015 </w:t>
      </w:r>
      <w:r w:rsidR="00FB1EDB">
        <w:rPr>
          <w:rFonts w:ascii="Times New Roman" w:hAnsi="Times New Roman" w:cs="Times New Roman"/>
          <w:sz w:val="28"/>
          <w:szCs w:val="28"/>
        </w:rPr>
        <w:t xml:space="preserve">                №</w:t>
      </w:r>
      <w:r w:rsidRPr="00430555">
        <w:rPr>
          <w:rFonts w:ascii="Times New Roman" w:hAnsi="Times New Roman" w:cs="Times New Roman"/>
          <w:sz w:val="28"/>
          <w:szCs w:val="28"/>
        </w:rPr>
        <w:t xml:space="preserve"> 218-ФЗ):</w:t>
      </w:r>
    </w:p>
    <w:p w:rsidR="00E535C3" w:rsidRPr="00430555" w:rsidRDefault="00E535C3" w:rsidP="00FB1EDB">
      <w:pPr>
        <w:numPr>
          <w:ilvl w:val="0"/>
          <w:numId w:val="1"/>
        </w:numPr>
        <w:tabs>
          <w:tab w:val="clear" w:pos="540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555">
        <w:rPr>
          <w:rFonts w:ascii="Times New Roman" w:hAnsi="Times New Roman" w:cs="Times New Roman"/>
          <w:sz w:val="28"/>
          <w:szCs w:val="28"/>
        </w:rPr>
        <w:t>сделки по отчуждению недвижимости, принадлежащей несовершеннолетнему или признанному ограниченно дееспособным гражданину;</w:t>
      </w:r>
    </w:p>
    <w:p w:rsidR="00E535C3" w:rsidRPr="00430555" w:rsidRDefault="00E535C3" w:rsidP="00FB1EDB">
      <w:pPr>
        <w:numPr>
          <w:ilvl w:val="0"/>
          <w:numId w:val="1"/>
        </w:numPr>
        <w:tabs>
          <w:tab w:val="clear" w:pos="540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555">
        <w:rPr>
          <w:rFonts w:ascii="Times New Roman" w:hAnsi="Times New Roman" w:cs="Times New Roman"/>
          <w:sz w:val="28"/>
          <w:szCs w:val="28"/>
        </w:rPr>
        <w:t>сделки по отчуждению или договоры ипотеки долей в праве общей собственности на недвижимость (за исключением, в частности, сделок при отчуждении или ипотеке всеми участниками долевой собственности своих долей по одной сделке);</w:t>
      </w:r>
    </w:p>
    <w:p w:rsidR="00FB1EDB" w:rsidRDefault="00E535C3" w:rsidP="00FB1EDB">
      <w:pPr>
        <w:numPr>
          <w:ilvl w:val="0"/>
          <w:numId w:val="1"/>
        </w:numPr>
        <w:tabs>
          <w:tab w:val="clear" w:pos="540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555">
        <w:rPr>
          <w:rFonts w:ascii="Times New Roman" w:hAnsi="Times New Roman" w:cs="Times New Roman"/>
          <w:sz w:val="28"/>
          <w:szCs w:val="28"/>
        </w:rPr>
        <w:t>сделки по отчуждению недвижимости, если заявление и документы на регистрацию этой сделки или возникающего на ее основании права (ограничения или обременения права) будут представлены в орган регистрации прав по почте.</w:t>
      </w:r>
    </w:p>
    <w:p w:rsidR="00FB1EDB" w:rsidRDefault="00E535C3" w:rsidP="00FB1ED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EDB">
        <w:rPr>
          <w:rFonts w:ascii="Times New Roman" w:hAnsi="Times New Roman" w:cs="Times New Roman"/>
          <w:sz w:val="28"/>
          <w:szCs w:val="28"/>
        </w:rPr>
        <w:t xml:space="preserve">Учитывая установленные законодательством правила и порядок предоставления материнского капитала, при </w:t>
      </w:r>
      <w:r w:rsidR="00430555" w:rsidRPr="00FB1EDB">
        <w:rPr>
          <w:rFonts w:ascii="Times New Roman" w:hAnsi="Times New Roman" w:cs="Times New Roman"/>
          <w:sz w:val="28"/>
          <w:szCs w:val="28"/>
        </w:rPr>
        <w:t>покупке жилья</w:t>
      </w:r>
      <w:r w:rsidRPr="00FB1EDB">
        <w:rPr>
          <w:rFonts w:ascii="Times New Roman" w:hAnsi="Times New Roman" w:cs="Times New Roman"/>
          <w:sz w:val="28"/>
          <w:szCs w:val="28"/>
        </w:rPr>
        <w:t xml:space="preserve"> необходимо принять во внимание некоторые особенности.</w:t>
      </w:r>
    </w:p>
    <w:p w:rsidR="00FB1EDB" w:rsidRDefault="00BE4DCF" w:rsidP="00FB1ED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DCF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F635F4">
        <w:rPr>
          <w:rFonts w:ascii="Times New Roman" w:hAnsi="Times New Roman" w:cs="Times New Roman"/>
          <w:sz w:val="28"/>
          <w:szCs w:val="28"/>
        </w:rPr>
        <w:t xml:space="preserve">ч. 4 ст. 10 </w:t>
      </w:r>
      <w:r w:rsidRPr="00BE4DCF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FB1EDB">
        <w:rPr>
          <w:rFonts w:ascii="Times New Roman" w:hAnsi="Times New Roman" w:cs="Times New Roman"/>
          <w:sz w:val="28"/>
          <w:szCs w:val="28"/>
        </w:rPr>
        <w:t>№</w:t>
      </w:r>
      <w:r w:rsidRPr="00BE4DCF">
        <w:rPr>
          <w:rFonts w:ascii="Times New Roman" w:hAnsi="Times New Roman" w:cs="Times New Roman"/>
          <w:sz w:val="28"/>
          <w:szCs w:val="28"/>
        </w:rPr>
        <w:t xml:space="preserve"> 256-ФЗ </w:t>
      </w:r>
      <w:r>
        <w:rPr>
          <w:rFonts w:ascii="Times New Roman" w:hAnsi="Times New Roman" w:cs="Times New Roman"/>
          <w:sz w:val="28"/>
          <w:szCs w:val="28"/>
        </w:rPr>
        <w:t>ж</w:t>
      </w:r>
      <w:r w:rsidR="00E535C3" w:rsidRPr="00BE4DCF">
        <w:rPr>
          <w:rFonts w:ascii="Times New Roman" w:hAnsi="Times New Roman" w:cs="Times New Roman"/>
          <w:sz w:val="28"/>
          <w:szCs w:val="28"/>
        </w:rPr>
        <w:t>илье, приобретаемое с использованием средств материнского капитала, должно быть оформлено в общую собственность лица, получившего сертификат, его супруга (супруги) и детей (в том числе первого, второго, третьего ребенка и последующих детей) с определением размера долей по соглашению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E535C3" w:rsidRPr="00BE4D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EDB" w:rsidRDefault="00E535C3" w:rsidP="00FB1ED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DCF">
        <w:rPr>
          <w:rFonts w:ascii="Times New Roman" w:hAnsi="Times New Roman" w:cs="Times New Roman"/>
          <w:sz w:val="28"/>
          <w:szCs w:val="28"/>
        </w:rPr>
        <w:t>В связи с этим целесообразно сразу приобрести жилье в общую собственность всех вышеуказанных лиц и определить их доли в договоре купли-продажи.</w:t>
      </w:r>
    </w:p>
    <w:p w:rsidR="00FB1EDB" w:rsidRDefault="00E535C3" w:rsidP="00FB1ED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555">
        <w:rPr>
          <w:rFonts w:ascii="Times New Roman" w:hAnsi="Times New Roman" w:cs="Times New Roman"/>
          <w:sz w:val="28"/>
          <w:szCs w:val="28"/>
        </w:rPr>
        <w:t>Каких-либо специальных положений по определению размера доли в праве собственности на жилое помещение, приобретенное с использованием материнского капитала, законодательство не содержит.</w:t>
      </w:r>
    </w:p>
    <w:p w:rsidR="00BE4DCF" w:rsidRDefault="00E535C3" w:rsidP="00FB1ED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DCF">
        <w:rPr>
          <w:rFonts w:ascii="Times New Roman" w:hAnsi="Times New Roman" w:cs="Times New Roman"/>
          <w:sz w:val="28"/>
          <w:szCs w:val="28"/>
        </w:rPr>
        <w:lastRenderedPageBreak/>
        <w:t xml:space="preserve">При покупке жилья с использованием средств материнского капитала полная оплата цены договора происходит не сразу, а через определенное время. В связи с этим жилье признается находящимся в залоге у продавца для обеспечения исполнения покупателем его обязанности по оплате (залог (ипотека) в силу закона). </w:t>
      </w:r>
      <w:r w:rsidR="00BE4DCF" w:rsidRPr="00BE4DCF">
        <w:rPr>
          <w:rFonts w:ascii="Times New Roman" w:hAnsi="Times New Roman" w:cs="Times New Roman"/>
          <w:sz w:val="28"/>
          <w:szCs w:val="28"/>
        </w:rPr>
        <w:t>В соответствии с</w:t>
      </w:r>
      <w:r w:rsidR="00F635F4">
        <w:rPr>
          <w:rFonts w:ascii="Times New Roman" w:hAnsi="Times New Roman" w:cs="Times New Roman"/>
          <w:sz w:val="28"/>
          <w:szCs w:val="28"/>
        </w:rPr>
        <w:t xml:space="preserve"> п. 5 ст. 488</w:t>
      </w:r>
      <w:r w:rsidR="00BE4DCF" w:rsidRPr="00BE4DCF">
        <w:rPr>
          <w:rFonts w:ascii="Times New Roman" w:hAnsi="Times New Roman" w:cs="Times New Roman"/>
          <w:sz w:val="28"/>
          <w:szCs w:val="28"/>
        </w:rPr>
        <w:t xml:space="preserve"> ГК РФ;</w:t>
      </w:r>
      <w:r w:rsidR="00F635F4">
        <w:rPr>
          <w:rFonts w:ascii="Times New Roman" w:hAnsi="Times New Roman" w:cs="Times New Roman"/>
          <w:sz w:val="28"/>
          <w:szCs w:val="28"/>
        </w:rPr>
        <w:t xml:space="preserve"> п. 2 ст. 1, ст. 2 </w:t>
      </w:r>
      <w:r w:rsidR="00BE4DCF" w:rsidRPr="00BE4DCF">
        <w:rPr>
          <w:rFonts w:ascii="Times New Roman" w:hAnsi="Times New Roman" w:cs="Times New Roman"/>
          <w:sz w:val="28"/>
          <w:szCs w:val="28"/>
        </w:rPr>
        <w:t>Закона от 16.07.1</w:t>
      </w:r>
      <w:r w:rsidR="00EC704A">
        <w:rPr>
          <w:rFonts w:ascii="Times New Roman" w:hAnsi="Times New Roman" w:cs="Times New Roman"/>
          <w:sz w:val="28"/>
          <w:szCs w:val="28"/>
        </w:rPr>
        <w:t>998 №</w:t>
      </w:r>
      <w:r w:rsidR="00BE4DCF" w:rsidRPr="00BE4DCF">
        <w:rPr>
          <w:rFonts w:ascii="Times New Roman" w:hAnsi="Times New Roman" w:cs="Times New Roman"/>
          <w:sz w:val="28"/>
          <w:szCs w:val="28"/>
        </w:rPr>
        <w:t xml:space="preserve"> 102-ФЗ с</w:t>
      </w:r>
      <w:r w:rsidRPr="00BE4DCF">
        <w:rPr>
          <w:rFonts w:ascii="Times New Roman" w:hAnsi="Times New Roman" w:cs="Times New Roman"/>
          <w:sz w:val="28"/>
          <w:szCs w:val="28"/>
        </w:rPr>
        <w:t>тороны могут заключить письменное соглашение, регулирующее их отношения применительно к залогу, а также предусмотреть в договоре купли-продажи, что такого залога не возникает, однако для защиты интересов продавца воз</w:t>
      </w:r>
      <w:r w:rsidR="00BE4DCF">
        <w:rPr>
          <w:rFonts w:ascii="Times New Roman" w:hAnsi="Times New Roman" w:cs="Times New Roman"/>
          <w:sz w:val="28"/>
          <w:szCs w:val="28"/>
        </w:rPr>
        <w:t>никновение залога рекомендовано.</w:t>
      </w:r>
    </w:p>
    <w:p w:rsidR="00FB1EDB" w:rsidRDefault="00E535C3" w:rsidP="00FB1ED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DCF">
        <w:rPr>
          <w:rFonts w:ascii="Times New Roman" w:hAnsi="Times New Roman" w:cs="Times New Roman"/>
          <w:iCs/>
          <w:sz w:val="28"/>
          <w:szCs w:val="28"/>
        </w:rPr>
        <w:t>Если договор заключается с привлечением заемных средств, то залог регистрируется также в пользу банка (</w:t>
      </w:r>
      <w:r w:rsidR="00F635F4">
        <w:rPr>
          <w:rFonts w:ascii="Times New Roman" w:hAnsi="Times New Roman" w:cs="Times New Roman"/>
          <w:sz w:val="28"/>
          <w:szCs w:val="28"/>
        </w:rPr>
        <w:t xml:space="preserve">п. 1 ст. 77 </w:t>
      </w:r>
      <w:r w:rsidR="00EC704A">
        <w:rPr>
          <w:rFonts w:ascii="Times New Roman" w:hAnsi="Times New Roman" w:cs="Times New Roman"/>
          <w:iCs/>
          <w:sz w:val="28"/>
          <w:szCs w:val="28"/>
        </w:rPr>
        <w:t>Закона №</w:t>
      </w:r>
      <w:r w:rsidRPr="00BE4DCF">
        <w:rPr>
          <w:rFonts w:ascii="Times New Roman" w:hAnsi="Times New Roman" w:cs="Times New Roman"/>
          <w:iCs/>
          <w:sz w:val="28"/>
          <w:szCs w:val="28"/>
        </w:rPr>
        <w:t xml:space="preserve"> 102-ФЗ).</w:t>
      </w:r>
    </w:p>
    <w:p w:rsidR="00FB1EDB" w:rsidRDefault="00E535C3" w:rsidP="00FB1ED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5F4">
        <w:rPr>
          <w:rFonts w:ascii="Times New Roman" w:hAnsi="Times New Roman" w:cs="Times New Roman"/>
          <w:sz w:val="28"/>
          <w:szCs w:val="28"/>
        </w:rPr>
        <w:t>П</w:t>
      </w:r>
      <w:r w:rsidR="00430555" w:rsidRPr="00F635F4">
        <w:rPr>
          <w:rFonts w:ascii="Times New Roman" w:hAnsi="Times New Roman" w:cs="Times New Roman"/>
          <w:sz w:val="28"/>
          <w:szCs w:val="28"/>
        </w:rPr>
        <w:t xml:space="preserve">енсионный </w:t>
      </w:r>
      <w:r w:rsidRPr="00F635F4">
        <w:rPr>
          <w:rFonts w:ascii="Times New Roman" w:hAnsi="Times New Roman" w:cs="Times New Roman"/>
          <w:sz w:val="28"/>
          <w:szCs w:val="28"/>
        </w:rPr>
        <w:t>Ф</w:t>
      </w:r>
      <w:r w:rsidR="00430555" w:rsidRPr="00F635F4">
        <w:rPr>
          <w:rFonts w:ascii="Times New Roman" w:hAnsi="Times New Roman" w:cs="Times New Roman"/>
          <w:sz w:val="28"/>
          <w:szCs w:val="28"/>
        </w:rPr>
        <w:t xml:space="preserve">онд </w:t>
      </w:r>
      <w:r w:rsidRPr="00F635F4">
        <w:rPr>
          <w:rFonts w:ascii="Times New Roman" w:hAnsi="Times New Roman" w:cs="Times New Roman"/>
          <w:sz w:val="28"/>
          <w:szCs w:val="28"/>
        </w:rPr>
        <w:t>Р</w:t>
      </w:r>
      <w:r w:rsidR="00430555" w:rsidRPr="00F635F4">
        <w:rPr>
          <w:rFonts w:ascii="Times New Roman" w:hAnsi="Times New Roman" w:cs="Times New Roman"/>
          <w:sz w:val="28"/>
          <w:szCs w:val="28"/>
        </w:rPr>
        <w:t>оссии</w:t>
      </w:r>
      <w:r w:rsidRPr="00F635F4">
        <w:rPr>
          <w:rFonts w:ascii="Times New Roman" w:hAnsi="Times New Roman" w:cs="Times New Roman"/>
          <w:sz w:val="28"/>
          <w:szCs w:val="28"/>
        </w:rPr>
        <w:t xml:space="preserve"> перечисляет денежные средства только в безналичной форме. В связи с этим в договоре купли-продажи необходимо отметить безналичную форму расчета в части материнского капитала и указать реквизиты банковского счета продавца, на который будет осуществлен платеж</w:t>
      </w:r>
      <w:r w:rsidR="00BE4DCF" w:rsidRPr="00F635F4">
        <w:rPr>
          <w:rFonts w:ascii="Times New Roman" w:hAnsi="Times New Roman" w:cs="Times New Roman"/>
          <w:sz w:val="28"/>
          <w:szCs w:val="28"/>
        </w:rPr>
        <w:t>.</w:t>
      </w:r>
    </w:p>
    <w:p w:rsidR="00FB1EDB" w:rsidRDefault="00430555" w:rsidP="00FB1ED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5F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635F4">
        <w:rPr>
          <w:rFonts w:ascii="Times New Roman" w:hAnsi="Times New Roman" w:cs="Times New Roman"/>
          <w:sz w:val="28"/>
          <w:szCs w:val="28"/>
        </w:rPr>
        <w:t xml:space="preserve">ч. 2 ст. 53.1, ч. 2 ст. 55 </w:t>
      </w:r>
      <w:r w:rsidRPr="00F635F4">
        <w:rPr>
          <w:rFonts w:ascii="Times New Roman" w:hAnsi="Times New Roman" w:cs="Times New Roman"/>
          <w:sz w:val="28"/>
          <w:szCs w:val="28"/>
        </w:rPr>
        <w:t>Основ законодательства РФ о нотариате в</w:t>
      </w:r>
      <w:r w:rsidR="00E535C3" w:rsidRPr="00F635F4">
        <w:rPr>
          <w:rFonts w:ascii="Times New Roman" w:hAnsi="Times New Roman" w:cs="Times New Roman"/>
          <w:sz w:val="28"/>
          <w:szCs w:val="28"/>
        </w:rPr>
        <w:t xml:space="preserve"> настоящее время, если договор удостоверен нотариально, заявление о государственной регистрации прав и прилагаемые к нему документы обязан представить в </w:t>
      </w:r>
      <w:proofErr w:type="spellStart"/>
      <w:r w:rsidR="00E535C3" w:rsidRPr="00F635F4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E535C3" w:rsidRPr="00F635F4">
        <w:rPr>
          <w:rFonts w:ascii="Times New Roman" w:hAnsi="Times New Roman" w:cs="Times New Roman"/>
          <w:sz w:val="28"/>
          <w:szCs w:val="28"/>
        </w:rPr>
        <w:t xml:space="preserve"> нотариус, </w:t>
      </w:r>
      <w:r w:rsidR="00F635F4" w:rsidRPr="00F635F4">
        <w:rPr>
          <w:rFonts w:ascii="Times New Roman" w:hAnsi="Times New Roman" w:cs="Times New Roman"/>
          <w:sz w:val="28"/>
          <w:szCs w:val="28"/>
        </w:rPr>
        <w:t>при условии, что</w:t>
      </w:r>
      <w:r w:rsidR="00E535C3" w:rsidRPr="00F635F4">
        <w:rPr>
          <w:rFonts w:ascii="Times New Roman" w:hAnsi="Times New Roman" w:cs="Times New Roman"/>
          <w:sz w:val="28"/>
          <w:szCs w:val="28"/>
        </w:rPr>
        <w:t xml:space="preserve"> стороны с</w:t>
      </w:r>
      <w:r w:rsidRPr="00F635F4">
        <w:rPr>
          <w:rFonts w:ascii="Times New Roman" w:hAnsi="Times New Roman" w:cs="Times New Roman"/>
          <w:sz w:val="28"/>
          <w:szCs w:val="28"/>
        </w:rPr>
        <w:t>делки не возражают против этого.</w:t>
      </w:r>
      <w:r w:rsidR="00F635F4">
        <w:rPr>
          <w:rFonts w:ascii="Times New Roman" w:hAnsi="Times New Roman" w:cs="Times New Roman"/>
          <w:sz w:val="28"/>
          <w:szCs w:val="28"/>
        </w:rPr>
        <w:t xml:space="preserve"> </w:t>
      </w:r>
      <w:r w:rsidR="00E535C3" w:rsidRPr="00430555">
        <w:rPr>
          <w:rFonts w:ascii="Times New Roman" w:hAnsi="Times New Roman" w:cs="Times New Roman"/>
          <w:sz w:val="28"/>
          <w:szCs w:val="28"/>
        </w:rPr>
        <w:t>В остальных случаях граждане могут представить документы на регистрацию самостоятельно.</w:t>
      </w:r>
    </w:p>
    <w:p w:rsidR="00FB1EDB" w:rsidRDefault="00F635F4" w:rsidP="00FB1ED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ч. 1, 2 ст. 14 </w:t>
      </w:r>
      <w:r w:rsidR="00EC704A">
        <w:rPr>
          <w:rFonts w:ascii="Times New Roman" w:hAnsi="Times New Roman" w:cs="Times New Roman"/>
          <w:sz w:val="28"/>
          <w:szCs w:val="28"/>
        </w:rPr>
        <w:t>Закона №</w:t>
      </w:r>
      <w:r w:rsidRPr="00430555">
        <w:rPr>
          <w:rFonts w:ascii="Times New Roman" w:hAnsi="Times New Roman" w:cs="Times New Roman"/>
          <w:sz w:val="28"/>
          <w:szCs w:val="28"/>
        </w:rPr>
        <w:t xml:space="preserve"> 218-ФЗ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E535C3" w:rsidRPr="00430555">
        <w:rPr>
          <w:rFonts w:ascii="Times New Roman" w:hAnsi="Times New Roman" w:cs="Times New Roman"/>
          <w:sz w:val="28"/>
          <w:szCs w:val="28"/>
        </w:rPr>
        <w:t xml:space="preserve">осударственная регистрация перехода права собственности и ипотеки в силу закона осуществляется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E535C3" w:rsidRPr="00430555">
        <w:rPr>
          <w:rFonts w:ascii="Times New Roman" w:hAnsi="Times New Roman" w:cs="Times New Roman"/>
          <w:sz w:val="28"/>
          <w:szCs w:val="28"/>
        </w:rPr>
        <w:t>и необходимых доку</w:t>
      </w:r>
      <w:r>
        <w:rPr>
          <w:rFonts w:ascii="Times New Roman" w:hAnsi="Times New Roman" w:cs="Times New Roman"/>
          <w:sz w:val="28"/>
          <w:szCs w:val="28"/>
        </w:rPr>
        <w:t xml:space="preserve">ментов, поступивших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B1EDB" w:rsidRDefault="00E535C3" w:rsidP="00FB1ED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555">
        <w:rPr>
          <w:rFonts w:ascii="Times New Roman" w:hAnsi="Times New Roman" w:cs="Times New Roman"/>
          <w:sz w:val="28"/>
          <w:szCs w:val="28"/>
        </w:rPr>
        <w:t xml:space="preserve">За государственную регистрацию прав необходимо уплатить госпошлину </w:t>
      </w:r>
      <w:r w:rsidR="00430555" w:rsidRPr="00430555">
        <w:rPr>
          <w:rFonts w:ascii="Times New Roman" w:hAnsi="Times New Roman" w:cs="Times New Roman"/>
          <w:sz w:val="28"/>
          <w:szCs w:val="28"/>
        </w:rPr>
        <w:t>в соответствии с Налоговым Кодексом РФ.</w:t>
      </w:r>
    </w:p>
    <w:p w:rsidR="00FB1EDB" w:rsidRDefault="00E535C3" w:rsidP="00FB1ED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555">
        <w:rPr>
          <w:rFonts w:ascii="Times New Roman" w:hAnsi="Times New Roman" w:cs="Times New Roman"/>
          <w:sz w:val="28"/>
          <w:szCs w:val="28"/>
        </w:rPr>
        <w:t>Проведенная государственная регистрация удостоверяется выпиской из ЕГРН, а также специальной регистрационной над</w:t>
      </w:r>
      <w:r w:rsidR="00430555" w:rsidRPr="00430555">
        <w:rPr>
          <w:rFonts w:ascii="Times New Roman" w:hAnsi="Times New Roman" w:cs="Times New Roman"/>
          <w:sz w:val="28"/>
          <w:szCs w:val="28"/>
        </w:rPr>
        <w:t>писью на договоре</w:t>
      </w:r>
      <w:r w:rsidR="00EC704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30555" w:rsidRPr="00430555">
        <w:rPr>
          <w:rFonts w:ascii="Times New Roman" w:hAnsi="Times New Roman" w:cs="Times New Roman"/>
          <w:sz w:val="28"/>
          <w:szCs w:val="28"/>
        </w:rPr>
        <w:t xml:space="preserve"> купли-продажи.</w:t>
      </w:r>
    </w:p>
    <w:p w:rsidR="001A00A5" w:rsidRDefault="00E535C3" w:rsidP="00FB1ED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555">
        <w:rPr>
          <w:rFonts w:ascii="Times New Roman" w:hAnsi="Times New Roman" w:cs="Times New Roman"/>
          <w:sz w:val="28"/>
          <w:szCs w:val="28"/>
        </w:rPr>
        <w:t>С выплатой продавцу жилого помещения денежных средств в полном объеме залог</w:t>
      </w:r>
      <w:r w:rsidR="00430555" w:rsidRPr="00430555">
        <w:rPr>
          <w:rFonts w:ascii="Times New Roman" w:hAnsi="Times New Roman" w:cs="Times New Roman"/>
          <w:sz w:val="28"/>
          <w:szCs w:val="28"/>
        </w:rPr>
        <w:t xml:space="preserve"> прекращается.</w:t>
      </w:r>
      <w:r w:rsidR="00F635F4">
        <w:rPr>
          <w:rFonts w:ascii="Times New Roman" w:hAnsi="Times New Roman" w:cs="Times New Roman"/>
          <w:sz w:val="28"/>
          <w:szCs w:val="28"/>
        </w:rPr>
        <w:t xml:space="preserve"> </w:t>
      </w:r>
      <w:r w:rsidRPr="00430555">
        <w:rPr>
          <w:rFonts w:ascii="Times New Roman" w:hAnsi="Times New Roman" w:cs="Times New Roman"/>
          <w:sz w:val="28"/>
          <w:szCs w:val="28"/>
        </w:rPr>
        <w:t xml:space="preserve">Для погашения регистрационной записи об ипотеке в </w:t>
      </w:r>
      <w:proofErr w:type="spellStart"/>
      <w:r w:rsidRPr="00430555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430555">
        <w:rPr>
          <w:rFonts w:ascii="Times New Roman" w:hAnsi="Times New Roman" w:cs="Times New Roman"/>
          <w:sz w:val="28"/>
          <w:szCs w:val="28"/>
        </w:rPr>
        <w:t xml:space="preserve"> необходимо, в частности, представить совместное </w:t>
      </w:r>
      <w:r w:rsidR="00F635F4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430555">
        <w:rPr>
          <w:rFonts w:ascii="Times New Roman" w:hAnsi="Times New Roman" w:cs="Times New Roman"/>
          <w:sz w:val="28"/>
          <w:szCs w:val="28"/>
        </w:rPr>
        <w:t>залогодателя и залогодержателя (продавца и покупателя жилого помещения)</w:t>
      </w:r>
      <w:r w:rsidR="00430555" w:rsidRPr="00430555">
        <w:rPr>
          <w:rFonts w:ascii="Times New Roman" w:hAnsi="Times New Roman" w:cs="Times New Roman"/>
          <w:sz w:val="28"/>
          <w:szCs w:val="28"/>
        </w:rPr>
        <w:t>,</w:t>
      </w:r>
      <w:r w:rsidRPr="00430555">
        <w:rPr>
          <w:rFonts w:ascii="Times New Roman" w:hAnsi="Times New Roman" w:cs="Times New Roman"/>
          <w:sz w:val="28"/>
          <w:szCs w:val="28"/>
        </w:rPr>
        <w:t xml:space="preserve"> либо то</w:t>
      </w:r>
      <w:r w:rsidR="00F635F4">
        <w:rPr>
          <w:rFonts w:ascii="Times New Roman" w:hAnsi="Times New Roman" w:cs="Times New Roman"/>
          <w:sz w:val="28"/>
          <w:szCs w:val="28"/>
        </w:rPr>
        <w:t xml:space="preserve">лько заявление залогодержателя. </w:t>
      </w:r>
      <w:r w:rsidRPr="00430555">
        <w:rPr>
          <w:rFonts w:ascii="Times New Roman" w:hAnsi="Times New Roman" w:cs="Times New Roman"/>
          <w:sz w:val="28"/>
          <w:szCs w:val="28"/>
        </w:rPr>
        <w:t>Регистрационная запись об ипотеке погашается в течение трех рабочих дней. Госпошлина за это не уплачивается</w:t>
      </w:r>
      <w:r w:rsidR="00BE4DCF">
        <w:rPr>
          <w:rFonts w:ascii="Times New Roman" w:hAnsi="Times New Roman" w:cs="Times New Roman"/>
          <w:sz w:val="28"/>
          <w:szCs w:val="28"/>
        </w:rPr>
        <w:t>.</w:t>
      </w:r>
    </w:p>
    <w:p w:rsidR="008E7AB7" w:rsidRDefault="008E7AB7" w:rsidP="00FB1ED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C21" w:rsidRDefault="00066C21" w:rsidP="00066C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C21" w:rsidRPr="00520C89" w:rsidRDefault="00066C21" w:rsidP="00066C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C21" w:rsidRDefault="00066C21" w:rsidP="00066C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2BDF">
        <w:rPr>
          <w:rFonts w:ascii="Times New Roman" w:hAnsi="Times New Roman" w:cs="Times New Roman"/>
          <w:sz w:val="28"/>
          <w:szCs w:val="28"/>
        </w:rPr>
        <w:t>Управление Федеральной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C21" w:rsidRPr="00520C89" w:rsidRDefault="00066C21" w:rsidP="00066C21">
      <w:pPr>
        <w:spacing w:after="0" w:line="240" w:lineRule="auto"/>
        <w:jc w:val="right"/>
        <w:rPr>
          <w:sz w:val="28"/>
          <w:szCs w:val="28"/>
        </w:rPr>
      </w:pPr>
      <w:r w:rsidRPr="00922BDF">
        <w:rPr>
          <w:rFonts w:ascii="Times New Roman" w:hAnsi="Times New Roman" w:cs="Times New Roman"/>
          <w:sz w:val="28"/>
          <w:szCs w:val="28"/>
        </w:rPr>
        <w:t>государственной регистрации, кадаст</w:t>
      </w:r>
      <w:r>
        <w:rPr>
          <w:rFonts w:ascii="Times New Roman" w:hAnsi="Times New Roman" w:cs="Times New Roman"/>
          <w:sz w:val="28"/>
          <w:szCs w:val="28"/>
        </w:rPr>
        <w:t xml:space="preserve">ра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картографии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Республике </w:t>
      </w:r>
      <w:r w:rsidRPr="00922BDF">
        <w:rPr>
          <w:rFonts w:ascii="Times New Roman" w:hAnsi="Times New Roman" w:cs="Times New Roman"/>
          <w:sz w:val="28"/>
          <w:szCs w:val="28"/>
        </w:rPr>
        <w:t>Алтай</w:t>
      </w:r>
      <w:bookmarkStart w:id="0" w:name="_GoBack"/>
      <w:bookmarkEnd w:id="0"/>
    </w:p>
    <w:p w:rsidR="008E7AB7" w:rsidRDefault="008E7AB7" w:rsidP="00FB1ED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E7AB7" w:rsidSect="00AF3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41C5"/>
    <w:rsid w:val="00066C21"/>
    <w:rsid w:val="001A00A5"/>
    <w:rsid w:val="0031358B"/>
    <w:rsid w:val="00430555"/>
    <w:rsid w:val="008E7AB7"/>
    <w:rsid w:val="00AF3BF2"/>
    <w:rsid w:val="00BE4DCF"/>
    <w:rsid w:val="00E535C3"/>
    <w:rsid w:val="00EC704A"/>
    <w:rsid w:val="00F541C5"/>
    <w:rsid w:val="00F635F4"/>
    <w:rsid w:val="00FB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C535A"/>
  <w15:docId w15:val="{6D11D9D7-F696-4708-BB8F-964C5108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5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6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6C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Досмаилова</dc:creator>
  <cp:keywords/>
  <dc:description/>
  <cp:lastModifiedBy>Napalkova</cp:lastModifiedBy>
  <cp:revision>5</cp:revision>
  <cp:lastPrinted>2021-04-12T04:59:00Z</cp:lastPrinted>
  <dcterms:created xsi:type="dcterms:W3CDTF">2021-04-07T04:34:00Z</dcterms:created>
  <dcterms:modified xsi:type="dcterms:W3CDTF">2021-04-12T05:03:00Z</dcterms:modified>
</cp:coreProperties>
</file>