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FB6B9E" w:rsidTr="00FD0847">
        <w:tc>
          <w:tcPr>
            <w:tcW w:w="4678" w:type="dxa"/>
          </w:tcPr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B6B9E" w:rsidRDefault="00FB6B9E" w:rsidP="00FB6B9E">
            <w:pPr>
              <w:jc w:val="center"/>
            </w:pPr>
          </w:p>
          <w:p w:rsidR="00FB6B9E" w:rsidRDefault="00FB6B9E" w:rsidP="00FB6B9E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</w:tcPr>
          <w:p w:rsidR="00FB6B9E" w:rsidRDefault="00FB6B9E" w:rsidP="00FB6B9E">
            <w:pPr>
              <w:pStyle w:val="8"/>
              <w:spacing w:after="0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</w:rPr>
              <w:t>ҥ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аймагында</w:t>
            </w:r>
            <w:proofErr w:type="spellEnd"/>
          </w:p>
          <w:p w:rsidR="00FB6B9E" w:rsidRDefault="00FB6B9E" w:rsidP="00FB6B9E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тозолмо</w:t>
            </w:r>
            <w:proofErr w:type="spellEnd"/>
          </w:p>
          <w:p w:rsidR="00FB6B9E" w:rsidRDefault="00FB6B9E" w:rsidP="00FB6B9E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r>
              <w:rPr>
                <w:b/>
                <w:bCs/>
                <w:sz w:val="22"/>
                <w:szCs w:val="22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</w:rPr>
              <w:t>ҥ</w:t>
            </w:r>
          </w:p>
          <w:p w:rsidR="00FB6B9E" w:rsidRDefault="00FB6B9E" w:rsidP="00FB6B9E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Соведи</w:t>
            </w:r>
            <w:proofErr w:type="spellEnd"/>
          </w:p>
          <w:p w:rsidR="00FB6B9E" w:rsidRDefault="00FB6B9E" w:rsidP="00FB6B9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FB6B9E" w:rsidRDefault="00FB6B9E" w:rsidP="00FB6B9E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FB6B9E" w:rsidRDefault="00FB6B9E" w:rsidP="00FB6B9E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/двадцать четвертая  сессия четвертого созыва/</w:t>
      </w:r>
    </w:p>
    <w:p w:rsidR="00FB6B9E" w:rsidRDefault="00FB6B9E" w:rsidP="00FB6B9E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B6B9E" w:rsidRDefault="00FB6B9E" w:rsidP="00FB6B9E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B6B9E" w:rsidRDefault="00FB6B9E" w:rsidP="00FB6B9E">
      <w:pPr>
        <w:rPr>
          <w:sz w:val="22"/>
          <w:szCs w:val="22"/>
        </w:rPr>
      </w:pPr>
      <w:r>
        <w:rPr>
          <w:sz w:val="22"/>
          <w:szCs w:val="22"/>
        </w:rPr>
        <w:t>Решение № 24-</w:t>
      </w:r>
      <w:r w:rsidR="00F33644">
        <w:rPr>
          <w:sz w:val="22"/>
          <w:szCs w:val="22"/>
        </w:rPr>
        <w:t>03</w:t>
      </w:r>
      <w:r>
        <w:rPr>
          <w:sz w:val="22"/>
          <w:szCs w:val="22"/>
        </w:rPr>
        <w:t xml:space="preserve">                                                                                                   Чечим</w:t>
      </w:r>
    </w:p>
    <w:p w:rsidR="00FB6B9E" w:rsidRDefault="00FB6B9E" w:rsidP="00FB6B9E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33644">
        <w:rPr>
          <w:sz w:val="22"/>
          <w:szCs w:val="22"/>
        </w:rPr>
        <w:t>28.</w:t>
      </w:r>
      <w:r>
        <w:rPr>
          <w:sz w:val="22"/>
          <w:szCs w:val="22"/>
        </w:rPr>
        <w:t>0</w:t>
      </w:r>
      <w:r w:rsidR="00F33644">
        <w:rPr>
          <w:sz w:val="22"/>
          <w:szCs w:val="22"/>
        </w:rPr>
        <w:t>3</w:t>
      </w:r>
      <w:r>
        <w:rPr>
          <w:sz w:val="22"/>
          <w:szCs w:val="22"/>
        </w:rPr>
        <w:t xml:space="preserve">.2022 г. </w:t>
      </w:r>
    </w:p>
    <w:p w:rsidR="00FB6B9E" w:rsidRDefault="00FB6B9E" w:rsidP="00FB6B9E">
      <w:pPr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арагай       </w:t>
      </w:r>
    </w:p>
    <w:p w:rsidR="00FB6B9E" w:rsidRDefault="00FB6B9E" w:rsidP="00FB6B9E">
      <w:pPr>
        <w:rPr>
          <w:sz w:val="22"/>
          <w:szCs w:val="22"/>
        </w:rPr>
      </w:pPr>
    </w:p>
    <w:p w:rsidR="00FB6B9E" w:rsidRDefault="00FB6B9E" w:rsidP="00FB6B9E">
      <w:pPr>
        <w:rPr>
          <w:sz w:val="22"/>
          <w:szCs w:val="22"/>
        </w:rPr>
      </w:pPr>
    </w:p>
    <w:p w:rsidR="00FB6B9E" w:rsidRDefault="00FB6B9E" w:rsidP="00FB6B9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B6B9E" w:rsidRDefault="00FB6B9E" w:rsidP="00FB6B9E">
      <w:pPr>
        <w:keepNext/>
        <w:widowControl w:val="0"/>
        <w:jc w:val="both"/>
        <w:rPr>
          <w:b/>
        </w:rPr>
      </w:pPr>
    </w:p>
    <w:p w:rsidR="00FB6B9E" w:rsidRDefault="00FB6B9E" w:rsidP="00FB6B9E">
      <w:pPr>
        <w:keepNext/>
        <w:widowControl w:val="0"/>
        <w:jc w:val="both"/>
        <w:rPr>
          <w:b/>
        </w:rPr>
      </w:pPr>
    </w:p>
    <w:p w:rsidR="00FB6B9E" w:rsidRPr="008004C1" w:rsidRDefault="00FB6B9E" w:rsidP="00FB6B9E">
      <w:pPr>
        <w:keepNext/>
        <w:widowControl w:val="0"/>
        <w:jc w:val="both"/>
        <w:rPr>
          <w:b/>
        </w:rPr>
      </w:pPr>
      <w:r w:rsidRPr="008004C1">
        <w:rPr>
          <w:b/>
        </w:rPr>
        <w:t xml:space="preserve">О внесении изменений </w:t>
      </w:r>
    </w:p>
    <w:p w:rsidR="00FB6B9E" w:rsidRPr="008004C1" w:rsidRDefault="00FB6B9E" w:rsidP="00FB6B9E">
      <w:pPr>
        <w:keepNext/>
        <w:widowControl w:val="0"/>
        <w:jc w:val="both"/>
        <w:rPr>
          <w:b/>
        </w:rPr>
      </w:pPr>
      <w:r w:rsidRPr="008004C1">
        <w:rPr>
          <w:b/>
        </w:rPr>
        <w:t xml:space="preserve">и дополнений в Устав муниципального образования </w:t>
      </w:r>
    </w:p>
    <w:p w:rsidR="00FB6B9E" w:rsidRPr="008004C1" w:rsidRDefault="00FB6B9E" w:rsidP="00FB6B9E">
      <w:pPr>
        <w:keepNext/>
        <w:widowControl w:val="0"/>
        <w:jc w:val="both"/>
        <w:rPr>
          <w:b/>
        </w:rPr>
      </w:pPr>
      <w:r>
        <w:rPr>
          <w:b/>
        </w:rPr>
        <w:t>Карагай</w:t>
      </w:r>
      <w:r w:rsidRPr="008004C1">
        <w:rPr>
          <w:b/>
        </w:rPr>
        <w:t>ское сельское поселение</w:t>
      </w:r>
    </w:p>
    <w:p w:rsidR="00FB6B9E" w:rsidRPr="007B5E22" w:rsidRDefault="00FB6B9E" w:rsidP="00FB6B9E">
      <w:pPr>
        <w:keepNext/>
        <w:widowControl w:val="0"/>
        <w:ind w:firstLine="540"/>
        <w:jc w:val="right"/>
      </w:pPr>
    </w:p>
    <w:p w:rsidR="00FB6B9E" w:rsidRPr="008004C1" w:rsidRDefault="00FB6B9E" w:rsidP="00FB6B9E">
      <w:pPr>
        <w:keepNext/>
        <w:widowControl w:val="0"/>
        <w:ind w:firstLine="709"/>
        <w:jc w:val="both"/>
      </w:pPr>
      <w:r w:rsidRPr="008004C1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r>
        <w:t>Карагай</w:t>
      </w:r>
      <w:r w:rsidRPr="008004C1">
        <w:t>ского  сельского поселения</w:t>
      </w:r>
    </w:p>
    <w:p w:rsidR="00FB6B9E" w:rsidRPr="008004C1" w:rsidRDefault="00FB6B9E" w:rsidP="00FB6B9E">
      <w:pPr>
        <w:keepNext/>
        <w:widowControl w:val="0"/>
        <w:ind w:firstLine="709"/>
        <w:jc w:val="both"/>
        <w:rPr>
          <w:b/>
        </w:rPr>
      </w:pPr>
      <w:proofErr w:type="gramStart"/>
      <w:r w:rsidRPr="008004C1">
        <w:rPr>
          <w:b/>
        </w:rPr>
        <w:t>Р</w:t>
      </w:r>
      <w:proofErr w:type="gramEnd"/>
      <w:r w:rsidRPr="008004C1">
        <w:rPr>
          <w:b/>
        </w:rPr>
        <w:t xml:space="preserve"> Е Ш И Л: </w:t>
      </w:r>
    </w:p>
    <w:p w:rsidR="00FB6B9E" w:rsidRPr="008004C1" w:rsidRDefault="00FB6B9E" w:rsidP="00FB6B9E">
      <w:pPr>
        <w:keepNext/>
        <w:widowControl w:val="0"/>
        <w:ind w:firstLine="709"/>
        <w:jc w:val="both"/>
      </w:pPr>
      <w:r w:rsidRPr="008004C1">
        <w:t xml:space="preserve">1. Внести в Устав </w:t>
      </w:r>
      <w:r>
        <w:t>Карагай</w:t>
      </w:r>
      <w:r w:rsidRPr="008004C1">
        <w:t>ского сельского поселения следующие изменения и дополнения:</w:t>
      </w:r>
    </w:p>
    <w:p w:rsidR="00FB6B9E" w:rsidRPr="008004C1" w:rsidRDefault="00FB6B9E" w:rsidP="00FB6B9E">
      <w:pPr>
        <w:keepNext/>
        <w:widowControl w:val="0"/>
        <w:ind w:firstLine="709"/>
        <w:jc w:val="both"/>
      </w:pP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1) часть 4 статьи 7 изложить в следующей редакции:</w:t>
      </w: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«</w:t>
      </w:r>
      <w:r>
        <w:t>4.</w:t>
      </w:r>
      <w:r>
        <w:rPr>
          <w:b/>
        </w:rPr>
        <w:t xml:space="preserve"> </w:t>
      </w:r>
      <w: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</w:t>
      </w:r>
      <w:proofErr w:type="gramStart"/>
      <w:r>
        <w:rPr>
          <w:b/>
        </w:rPr>
        <w:t>.»</w:t>
      </w:r>
      <w:proofErr w:type="gramEnd"/>
      <w:r>
        <w:rPr>
          <w:b/>
        </w:rPr>
        <w:t>;</w:t>
      </w: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2) статью 7 дополнить частью 5 следующего содержания:</w:t>
      </w: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</w:t>
      </w:r>
      <w:r>
        <w:t>5. В соответствии с частью 9 статьи 1 Федерального закона № 248-ФЗ муниципальный контроль подлежит осуществлению при наличии в границах Карагайского сельского поселения объектов соответствующего вида контроля</w:t>
      </w:r>
      <w:proofErr w:type="gramStart"/>
      <w:r>
        <w:t>.</w:t>
      </w:r>
      <w:r>
        <w:rPr>
          <w:b/>
        </w:rPr>
        <w:t>»;</w:t>
      </w:r>
      <w:proofErr w:type="gramEnd"/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3) часть 4 статьи 15 изложить в следующей редакции:</w:t>
      </w: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«4. </w:t>
      </w:r>
      <w:proofErr w:type="gramStart"/>
      <w:r>
        <w:rPr>
          <w:color w:val="000000"/>
        </w:rPr>
        <w:t xml:space="preserve">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 муниципального правового акта, в том числе посредством </w:t>
      </w:r>
      <w:r>
        <w:t>его размещения на официальном сайте органа местного самоуправления в информационно-телекоммуникационной сети «Интернет» с учетом положений </w:t>
      </w:r>
      <w:r>
        <w:rPr>
          <w:rStyle w:val="hyperlink"/>
        </w:rPr>
        <w:t>Федерального закона от 9 февраля 2009 года</w:t>
      </w:r>
      <w:proofErr w:type="gramEnd"/>
      <w:r>
        <w:rPr>
          <w:rStyle w:val="hyperlink"/>
        </w:rPr>
        <w:t xml:space="preserve"> № </w:t>
      </w:r>
      <w:proofErr w:type="gramStart"/>
      <w:r>
        <w:rPr>
          <w:rStyle w:val="hyperlink"/>
        </w:rPr>
        <w:t>8-ФЗ</w:t>
      </w:r>
      <w:r>
        <w:t> 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</w:t>
      </w:r>
      <w:r>
        <w:rPr>
          <w:color w:val="000000"/>
        </w:rPr>
        <w:t xml:space="preserve">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</w:t>
      </w:r>
      <w:r>
        <w:rPr>
          <w:color w:val="000000"/>
        </w:rPr>
        <w:lastRenderedPageBreak/>
        <w:t>результатов публичных слушаний, включая мотивированное обоснование принятых решений, в том числе</w:t>
      </w:r>
      <w:proofErr w:type="gramEnd"/>
      <w:r>
        <w:rPr>
          <w:color w:val="000000"/>
        </w:rPr>
        <w:t xml:space="preserve"> посредством их размещения на официальном сайте</w:t>
      </w:r>
      <w:proofErr w:type="gramStart"/>
      <w:r>
        <w:rPr>
          <w:color w:val="000000"/>
        </w:rPr>
        <w:t>.»;</w:t>
      </w:r>
      <w:proofErr w:type="gramEnd"/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3D2159">
        <w:rPr>
          <w:b/>
          <w:color w:val="000000"/>
        </w:rPr>
        <w:t>4)</w:t>
      </w:r>
      <w:r>
        <w:rPr>
          <w:color w:val="000000"/>
        </w:rPr>
        <w:t xml:space="preserve"> </w:t>
      </w:r>
      <w:r w:rsidRPr="00625CDF">
        <w:rPr>
          <w:b/>
          <w:color w:val="000000"/>
        </w:rPr>
        <w:t>в</w:t>
      </w:r>
      <w:r>
        <w:rPr>
          <w:color w:val="000000"/>
        </w:rPr>
        <w:t xml:space="preserve"> </w:t>
      </w:r>
      <w:r w:rsidRPr="003D2159">
        <w:rPr>
          <w:b/>
          <w:color w:val="000000"/>
        </w:rPr>
        <w:t>пункт</w:t>
      </w:r>
      <w:r>
        <w:rPr>
          <w:b/>
          <w:color w:val="000000"/>
        </w:rPr>
        <w:t>е</w:t>
      </w:r>
      <w:r w:rsidRPr="003D2159">
        <w:rPr>
          <w:b/>
          <w:color w:val="000000"/>
        </w:rPr>
        <w:t xml:space="preserve"> 61 </w:t>
      </w:r>
      <w:r>
        <w:rPr>
          <w:b/>
        </w:rPr>
        <w:t xml:space="preserve">части 1 статьи 37 слова </w:t>
      </w:r>
      <w:r>
        <w:t xml:space="preserve">«61) предоставление сотруднику» заменить словами </w:t>
      </w:r>
      <w:r>
        <w:rPr>
          <w:b/>
        </w:rPr>
        <w:t xml:space="preserve"> </w:t>
      </w:r>
      <w:r>
        <w:t>«52) предоставление сотруднику»;</w:t>
      </w:r>
      <w:proofErr w:type="gramEnd"/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rPr>
          <w:b/>
          <w:color w:val="000000"/>
        </w:rPr>
        <w:t>5</w:t>
      </w:r>
      <w:r w:rsidRPr="003D2159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625CDF">
        <w:rPr>
          <w:b/>
          <w:color w:val="000000"/>
        </w:rPr>
        <w:t>в</w:t>
      </w:r>
      <w:r>
        <w:rPr>
          <w:color w:val="000000"/>
        </w:rPr>
        <w:t xml:space="preserve"> </w:t>
      </w:r>
      <w:r w:rsidRPr="003D2159">
        <w:rPr>
          <w:b/>
          <w:color w:val="000000"/>
        </w:rPr>
        <w:t>пункт</w:t>
      </w:r>
      <w:r>
        <w:rPr>
          <w:b/>
          <w:color w:val="000000"/>
        </w:rPr>
        <w:t>е</w:t>
      </w:r>
      <w:r w:rsidRPr="003D2159">
        <w:rPr>
          <w:b/>
          <w:color w:val="000000"/>
        </w:rPr>
        <w:t xml:space="preserve"> 6</w:t>
      </w:r>
      <w:r>
        <w:rPr>
          <w:b/>
          <w:color w:val="000000"/>
        </w:rPr>
        <w:t>2</w:t>
      </w:r>
      <w:r w:rsidRPr="003D2159">
        <w:rPr>
          <w:b/>
          <w:color w:val="000000"/>
        </w:rPr>
        <w:t xml:space="preserve"> </w:t>
      </w:r>
      <w:r>
        <w:rPr>
          <w:b/>
        </w:rPr>
        <w:t xml:space="preserve">части 1 статьи 37 слова </w:t>
      </w:r>
      <w:r>
        <w:t xml:space="preserve">«62) осуществление мероприятий» заменить словами </w:t>
      </w:r>
      <w:r>
        <w:rPr>
          <w:b/>
        </w:rPr>
        <w:t xml:space="preserve"> </w:t>
      </w:r>
      <w:r>
        <w:t>«53) осуществление мероприятий».</w:t>
      </w:r>
      <w:proofErr w:type="gramEnd"/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</w:p>
    <w:p w:rsidR="00FB6B9E" w:rsidRPr="008004C1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>2. Направить настоящее Решение  на государственную регистрацию в течение 15 дней со дня его принятия.</w:t>
      </w:r>
    </w:p>
    <w:p w:rsidR="00FB6B9E" w:rsidRDefault="00FB6B9E" w:rsidP="00FB6B9E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 xml:space="preserve">3. </w:t>
      </w:r>
      <w:r>
        <w:t>Настоящее Решение, после его государственной регистрации, вступает в силу со дня его официального обнародования.</w:t>
      </w:r>
    </w:p>
    <w:p w:rsidR="00FB6B9E" w:rsidRPr="008004C1" w:rsidRDefault="00FB6B9E" w:rsidP="00FB6B9E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FB6B9E" w:rsidRPr="008004C1" w:rsidRDefault="00FB6B9E" w:rsidP="00FB6B9E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FB6B9E" w:rsidRPr="008004C1" w:rsidRDefault="00FB6B9E" w:rsidP="00FB6B9E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FB6B9E" w:rsidRPr="008004C1" w:rsidRDefault="00FB6B9E" w:rsidP="00FB6B9E">
      <w:pPr>
        <w:keepNext/>
        <w:jc w:val="both"/>
      </w:pPr>
      <w:r w:rsidRPr="008004C1">
        <w:t xml:space="preserve">Глава </w:t>
      </w:r>
      <w:r>
        <w:t xml:space="preserve">Карагайского </w:t>
      </w:r>
      <w:r w:rsidRPr="008004C1">
        <w:t>сельского поселения</w:t>
      </w:r>
      <w:r>
        <w:t xml:space="preserve">                                                              Э.А. Ерелина</w:t>
      </w:r>
    </w:p>
    <w:p w:rsidR="00FB6B9E" w:rsidRPr="008004C1" w:rsidRDefault="00FB6B9E" w:rsidP="00FB6B9E">
      <w:pPr>
        <w:keepNext/>
        <w:jc w:val="both"/>
      </w:pPr>
    </w:p>
    <w:p w:rsidR="00CF17BA" w:rsidRDefault="00CF17BA" w:rsidP="00FB6B9E"/>
    <w:sectPr w:rsidR="00CF17BA" w:rsidSect="00CF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9E"/>
    <w:rsid w:val="0072097E"/>
    <w:rsid w:val="00CF17BA"/>
    <w:rsid w:val="00F33644"/>
    <w:rsid w:val="00FB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6B9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6B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FB6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6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6B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yperlink">
    <w:name w:val="hyperlink"/>
    <w:basedOn w:val="a0"/>
    <w:rsid w:val="00FB6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2022-03-28T08:25:00Z</cp:lastPrinted>
  <dcterms:created xsi:type="dcterms:W3CDTF">2022-03-25T05:16:00Z</dcterms:created>
  <dcterms:modified xsi:type="dcterms:W3CDTF">2022-03-28T08:27:00Z</dcterms:modified>
</cp:coreProperties>
</file>