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682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EA57E8" w:rsidTr="00EA57E8">
        <w:trPr>
          <w:trHeight w:val="1615"/>
        </w:trPr>
        <w:tc>
          <w:tcPr>
            <w:tcW w:w="4500" w:type="dxa"/>
          </w:tcPr>
          <w:p w:rsidR="00EA57E8" w:rsidRDefault="00EA57E8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Российская Федерация</w:t>
            </w:r>
          </w:p>
          <w:p w:rsidR="00EA57E8" w:rsidRDefault="00EA57E8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Республика Алтай Усть-Коксинский район</w:t>
            </w:r>
          </w:p>
          <w:p w:rsidR="00EA57E8" w:rsidRDefault="00EA57E8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Карагайское сельское поселение</w:t>
            </w:r>
          </w:p>
          <w:p w:rsidR="00EA57E8" w:rsidRDefault="00EA57E8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Сельская администрация</w:t>
            </w:r>
          </w:p>
          <w:p w:rsidR="00EA57E8" w:rsidRDefault="00EA57E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EA57E8" w:rsidRDefault="00EA57E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A57E8" w:rsidRDefault="00EA57E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EA57E8" w:rsidRDefault="00EA57E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Федерациязы</w:t>
            </w:r>
            <w:proofErr w:type="spellEnd"/>
          </w:p>
          <w:p w:rsidR="00EA57E8" w:rsidRDefault="00EA57E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Алтай Республиканы</w:t>
            </w:r>
            <w:proofErr w:type="gramStart"/>
            <w:r>
              <w:rPr>
                <w:rFonts w:ascii="Times New Roman" w:hAnsi="Lucida Sans Unicode"/>
                <w:b/>
                <w:sz w:val="20"/>
              </w:rPr>
              <w:t>ҥ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öксуу-Оозы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аймагында</w:t>
            </w:r>
            <w:proofErr w:type="spellEnd"/>
          </w:p>
          <w:p w:rsidR="00EA57E8" w:rsidRDefault="00EA57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Карагайдагы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</w:rPr>
              <w:t>еезени</w:t>
            </w:r>
            <w:r>
              <w:rPr>
                <w:rFonts w:ascii="Times New Roman" w:hAnsi="Lucida Sans Unicode"/>
                <w:b/>
                <w:bCs/>
                <w:sz w:val="20"/>
              </w:rPr>
              <w:t>ҥ</w:t>
            </w:r>
          </w:p>
          <w:p w:rsidR="00EA57E8" w:rsidRDefault="00EA57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EA57E8" w:rsidRDefault="00EA57E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EA57E8" w:rsidTr="00EA57E8">
        <w:trPr>
          <w:trHeight w:val="191"/>
        </w:trPr>
        <w:tc>
          <w:tcPr>
            <w:tcW w:w="4500" w:type="dxa"/>
          </w:tcPr>
          <w:p w:rsidR="00EA57E8" w:rsidRDefault="00EA57E8">
            <w:pPr>
              <w:pStyle w:val="a4"/>
              <w:tabs>
                <w:tab w:val="left" w:pos="708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EA57E8" w:rsidRDefault="00EA57E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EA57E8" w:rsidRDefault="00EA57E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EA57E8" w:rsidTr="00EA57E8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EA57E8" w:rsidRDefault="00EA57E8">
            <w:pPr>
              <w:pStyle w:val="a4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EA57E8" w:rsidRDefault="00EA57E8">
            <w:pPr>
              <w:pStyle w:val="a4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Тел.: (388 48) 26-5-80, 26-5-69; Факс: (388 48) 26-5-92; 649497karagai@mail.ru</w:t>
            </w:r>
          </w:p>
        </w:tc>
      </w:tr>
    </w:tbl>
    <w:p w:rsidR="00EA57E8" w:rsidRDefault="00EA57E8" w:rsidP="00EA57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57E8" w:rsidRDefault="00EA57E8" w:rsidP="00EA57E8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№ 9/2                                                                                 </w:t>
      </w:r>
      <w:r>
        <w:rPr>
          <w:b/>
          <w:sz w:val="24"/>
        </w:rPr>
        <w:t xml:space="preserve">   </w:t>
      </w:r>
      <w:r>
        <w:rPr>
          <w:rFonts w:ascii="Times New Roman" w:hAnsi="Times New Roman"/>
          <w:b/>
          <w:sz w:val="24"/>
          <w:lang w:val="en-US"/>
        </w:rPr>
        <w:t>J</w:t>
      </w:r>
      <w:r>
        <w:rPr>
          <w:rFonts w:ascii="Times New Roman" w:hAnsi="Times New Roman"/>
          <w:b/>
          <w:sz w:val="24"/>
        </w:rPr>
        <w:t>Ö</w:t>
      </w: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</w:p>
    <w:p w:rsidR="00EA57E8" w:rsidRDefault="00EA57E8" w:rsidP="00EA5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15.05.2020</w:t>
      </w:r>
    </w:p>
    <w:p w:rsidR="00EA57E8" w:rsidRDefault="00EA57E8" w:rsidP="00EA5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Карагай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Об отмене  Положения сельской администрации 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>Карагайского сельского поселения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« О порядке сообщения </w:t>
      </w:r>
      <w:proofErr w:type="gramStart"/>
      <w:r>
        <w:t>муниципальными</w:t>
      </w:r>
      <w:proofErr w:type="gramEnd"/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служащими о возникновении </w:t>
      </w:r>
      <w:proofErr w:type="gramStart"/>
      <w:r>
        <w:t>личной</w:t>
      </w:r>
      <w:proofErr w:type="gramEnd"/>
      <w:r>
        <w:t xml:space="preserve"> 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заинтересованности при исполнении 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приводит или может привести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к конфликту интересов, </w:t>
      </w:r>
      <w:proofErr w:type="gramStart"/>
      <w:r>
        <w:t>утвержденное</w:t>
      </w:r>
      <w:proofErr w:type="gramEnd"/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постановлением главы администрации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Карагайского сельского поселения от 15.02.2017 г № 8</w:t>
      </w: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A57E8" w:rsidRDefault="00EA57E8" w:rsidP="00EA57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На основании протеста прокуратуры № 07-03-2020 от 31.03.2020 года « Об устранении нарушений требований ст.3, ст. 6 Федерального закона « Об общих принципах местного самоуправления в Российской Федерации», а так же в целях приведения в соответствие с Федеральным законодательством.</w:t>
      </w:r>
    </w:p>
    <w:p w:rsidR="00EA57E8" w:rsidRDefault="00EA57E8" w:rsidP="00EA5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A57E8" w:rsidRDefault="00EA57E8" w:rsidP="00EA5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    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главы администрации Карагайского сельского поселения от 15.02.2017 г № 8 отменить.</w:t>
      </w:r>
    </w:p>
    <w:p w:rsidR="00EA57E8" w:rsidRDefault="00EA57E8" w:rsidP="00EA57E8">
      <w:pPr>
        <w:pStyle w:val="20"/>
        <w:shd w:val="clear" w:color="auto" w:fill="auto"/>
        <w:tabs>
          <w:tab w:val="left" w:pos="999"/>
        </w:tabs>
        <w:spacing w:line="274" w:lineRule="exact"/>
        <w:jc w:val="left"/>
        <w:rPr>
          <w:color w:val="1F242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</w:p>
    <w:p w:rsidR="00EA57E8" w:rsidRDefault="00EA57E8" w:rsidP="00EA57E8">
      <w:pPr>
        <w:ind w:left="851"/>
        <w:rPr>
          <w:rFonts w:ascii="Times New Roman" w:hAnsi="Times New Roman"/>
          <w:color w:val="1F2429"/>
          <w:shd w:val="clear" w:color="auto" w:fill="FFFFFF"/>
        </w:rPr>
      </w:pPr>
      <w:r>
        <w:rPr>
          <w:rFonts w:ascii="Times New Roman" w:hAnsi="Times New Roman"/>
          <w:color w:val="1F2429"/>
          <w:sz w:val="24"/>
          <w:szCs w:val="24"/>
          <w:shd w:val="clear" w:color="auto" w:fill="FFFFFF"/>
        </w:rPr>
        <w:t xml:space="preserve">  </w:t>
      </w:r>
    </w:p>
    <w:p w:rsidR="00EA57E8" w:rsidRDefault="00EA57E8" w:rsidP="00EA57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Настоящее Постановление вступает в силу со дня его официального  обнародования.</w:t>
      </w:r>
    </w:p>
    <w:p w:rsidR="00EA57E8" w:rsidRDefault="00EA57E8" w:rsidP="00EA57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A57E8" w:rsidRDefault="00EA57E8" w:rsidP="00EA57E8">
      <w:pPr>
        <w:rPr>
          <w:rFonts w:ascii="Times New Roman" w:hAnsi="Times New Roman"/>
          <w:color w:val="000000"/>
          <w:sz w:val="24"/>
          <w:szCs w:val="24"/>
        </w:rPr>
      </w:pPr>
    </w:p>
    <w:p w:rsidR="00EA57E8" w:rsidRDefault="00EA57E8" w:rsidP="00EA57E8">
      <w:pPr>
        <w:rPr>
          <w:rFonts w:ascii="Times New Roman" w:hAnsi="Times New Roman"/>
          <w:color w:val="000000"/>
          <w:sz w:val="24"/>
          <w:szCs w:val="24"/>
        </w:rPr>
      </w:pPr>
    </w:p>
    <w:p w:rsidR="00EA57E8" w:rsidRDefault="00EA57E8" w:rsidP="00EA57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«Карагайское сельское поселение»                                               Э.А. Ерелина</w:t>
      </w:r>
    </w:p>
    <w:p w:rsidR="00EA57E8" w:rsidRDefault="00EA57E8" w:rsidP="00EA57E8"/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7E8"/>
    <w:rsid w:val="00186C8A"/>
    <w:rsid w:val="001E7DAE"/>
    <w:rsid w:val="00726FC4"/>
    <w:rsid w:val="00EA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5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nhideWhenUsed/>
    <w:rsid w:val="00EA57E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A5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A5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7E8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2020-09-23T07:29:00Z</dcterms:created>
  <dcterms:modified xsi:type="dcterms:W3CDTF">2020-09-23T07:29:00Z</dcterms:modified>
</cp:coreProperties>
</file>