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682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F12339" w:rsidTr="00F12339">
        <w:trPr>
          <w:trHeight w:val="1615"/>
        </w:trPr>
        <w:tc>
          <w:tcPr>
            <w:tcW w:w="4500" w:type="dxa"/>
          </w:tcPr>
          <w:p w:rsidR="00F12339" w:rsidRDefault="00F1233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Российская Федерация</w:t>
            </w:r>
          </w:p>
          <w:p w:rsidR="00F12339" w:rsidRDefault="00F1233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Республика Алтай Усть-Коксинский район</w:t>
            </w:r>
          </w:p>
          <w:p w:rsidR="00F12339" w:rsidRDefault="00F1233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Карагайское сельское поселение</w:t>
            </w:r>
          </w:p>
          <w:p w:rsidR="00F12339" w:rsidRDefault="00F1233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Сельская администрация</w:t>
            </w:r>
          </w:p>
          <w:p w:rsidR="00F12339" w:rsidRDefault="00F1233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F12339" w:rsidRDefault="00F12339">
            <w:pPr>
              <w:jc w:val="center"/>
              <w:rPr>
                <w:b/>
              </w:rPr>
            </w:pPr>
          </w:p>
          <w:p w:rsidR="00F12339" w:rsidRDefault="00F12339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4860" w:type="dxa"/>
          </w:tcPr>
          <w:p w:rsidR="00F12339" w:rsidRDefault="00F12339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  <w:proofErr w:type="spellStart"/>
            <w:r>
              <w:rPr>
                <w:b/>
              </w:rPr>
              <w:t>Федерациязы</w:t>
            </w:r>
            <w:proofErr w:type="spellEnd"/>
          </w:p>
          <w:p w:rsidR="00F12339" w:rsidRDefault="00F12339">
            <w:pPr>
              <w:jc w:val="center"/>
              <w:rPr>
                <w:b/>
              </w:rPr>
            </w:pPr>
            <w:r>
              <w:rPr>
                <w:b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</w:rPr>
              <w:t>ҥ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öксуу-Оозы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аймагында</w:t>
            </w:r>
            <w:proofErr w:type="spellEnd"/>
          </w:p>
          <w:p w:rsidR="00F12339" w:rsidRDefault="00F123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Карагайдагы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j</w:t>
            </w:r>
            <w:r>
              <w:rPr>
                <w:b/>
                <w:bCs/>
              </w:rPr>
              <w:t>еезени</w:t>
            </w:r>
            <w:r>
              <w:rPr>
                <w:rFonts w:hAnsi="Lucida Sans Unicode"/>
                <w:b/>
                <w:bCs/>
              </w:rPr>
              <w:t>ҥ</w:t>
            </w:r>
          </w:p>
          <w:p w:rsidR="00F12339" w:rsidRDefault="00F1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j</w:t>
            </w:r>
            <w:proofErr w:type="spell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администрациязы</w:t>
            </w:r>
            <w:proofErr w:type="spellEnd"/>
          </w:p>
          <w:p w:rsidR="00F12339" w:rsidRDefault="00F1233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F12339" w:rsidTr="00F12339">
        <w:trPr>
          <w:trHeight w:val="191"/>
        </w:trPr>
        <w:tc>
          <w:tcPr>
            <w:tcW w:w="4500" w:type="dxa"/>
          </w:tcPr>
          <w:p w:rsidR="00F12339" w:rsidRDefault="00F1233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F12339" w:rsidRDefault="00F12339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4860" w:type="dxa"/>
          </w:tcPr>
          <w:p w:rsidR="00F12339" w:rsidRDefault="00F12339">
            <w:pPr>
              <w:spacing w:after="200" w:line="276" w:lineRule="auto"/>
              <w:rPr>
                <w:b/>
                <w:szCs w:val="22"/>
              </w:rPr>
            </w:pPr>
          </w:p>
        </w:tc>
      </w:tr>
      <w:tr w:rsidR="00F12339" w:rsidTr="00F12339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F12339" w:rsidRDefault="00F12339">
            <w:pPr>
              <w:pStyle w:val="a3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F12339" w:rsidRDefault="00F12339">
            <w:pPr>
              <w:pStyle w:val="a3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Тел.: (388 48) 26-5-80, 26-5-69; Факс: (388 48) 26-5-92; 649497karagai@mail.ru</w:t>
            </w:r>
          </w:p>
        </w:tc>
      </w:tr>
    </w:tbl>
    <w:p w:rsidR="00F12339" w:rsidRDefault="00F12339" w:rsidP="00F1233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2339" w:rsidRDefault="00F12339" w:rsidP="00F12339">
      <w:pPr>
        <w:spacing w:line="360" w:lineRule="auto"/>
        <w:jc w:val="center"/>
        <w:rPr>
          <w:b/>
          <w:sz w:val="24"/>
          <w:szCs w:val="22"/>
        </w:rPr>
      </w:pPr>
      <w:r>
        <w:rPr>
          <w:sz w:val="24"/>
          <w:szCs w:val="24"/>
        </w:rPr>
        <w:t xml:space="preserve">ПОСТАНОВЛЕНИЕ № 27                                                                                                </w:t>
      </w:r>
      <w:r>
        <w:rPr>
          <w:b/>
          <w:sz w:val="24"/>
          <w:lang w:val="en-US"/>
        </w:rPr>
        <w:t>J</w:t>
      </w:r>
      <w:r>
        <w:rPr>
          <w:b/>
          <w:sz w:val="24"/>
        </w:rPr>
        <w:t>Ö</w:t>
      </w:r>
      <w:proofErr w:type="gramStart"/>
      <w:r>
        <w:rPr>
          <w:b/>
          <w:sz w:val="24"/>
        </w:rPr>
        <w:t>П</w:t>
      </w:r>
      <w:proofErr w:type="gramEnd"/>
    </w:p>
    <w:p w:rsidR="00F12339" w:rsidRDefault="00F12339" w:rsidP="00F123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0515" w:rsidRDefault="00C10515" w:rsidP="00C10515">
      <w:pPr>
        <w:jc w:val="center"/>
        <w:rPr>
          <w:b/>
          <w:sz w:val="28"/>
          <w:szCs w:val="28"/>
        </w:rPr>
      </w:pPr>
    </w:p>
    <w:p w:rsidR="00C10515" w:rsidRPr="00F12339" w:rsidRDefault="00C10515" w:rsidP="00F12339">
      <w:pPr>
        <w:rPr>
          <w:sz w:val="24"/>
          <w:szCs w:val="24"/>
        </w:rPr>
      </w:pPr>
      <w:r w:rsidRPr="00F12339">
        <w:rPr>
          <w:sz w:val="24"/>
          <w:szCs w:val="24"/>
        </w:rPr>
        <w:t xml:space="preserve">От 20.09.2020г.  </w:t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  <w:t>с</w:t>
      </w:r>
      <w:proofErr w:type="gramStart"/>
      <w:r w:rsidRPr="00F12339">
        <w:rPr>
          <w:sz w:val="24"/>
          <w:szCs w:val="24"/>
        </w:rPr>
        <w:t>.К</w:t>
      </w:r>
      <w:proofErr w:type="gramEnd"/>
      <w:r w:rsidRPr="00F12339">
        <w:rPr>
          <w:sz w:val="24"/>
          <w:szCs w:val="24"/>
        </w:rPr>
        <w:t xml:space="preserve">арагай </w:t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</w:r>
      <w:r w:rsidRPr="00F12339">
        <w:rPr>
          <w:sz w:val="24"/>
          <w:szCs w:val="24"/>
        </w:rPr>
        <w:tab/>
      </w:r>
      <w:r w:rsidR="00F12339">
        <w:rPr>
          <w:sz w:val="24"/>
          <w:szCs w:val="24"/>
        </w:rPr>
        <w:t xml:space="preserve"> </w:t>
      </w:r>
    </w:p>
    <w:p w:rsidR="00C10515" w:rsidRPr="00F12339" w:rsidRDefault="00C10515" w:rsidP="00F12339">
      <w:pPr>
        <w:rPr>
          <w:sz w:val="24"/>
          <w:szCs w:val="24"/>
        </w:rPr>
      </w:pPr>
    </w:p>
    <w:p w:rsidR="00C10515" w:rsidRPr="00F12339" w:rsidRDefault="00C10515" w:rsidP="00F12339">
      <w:pPr>
        <w:rPr>
          <w:bCs/>
          <w:spacing w:val="-2"/>
          <w:sz w:val="24"/>
          <w:szCs w:val="24"/>
        </w:rPr>
      </w:pPr>
      <w:r w:rsidRPr="00F12339">
        <w:rPr>
          <w:sz w:val="24"/>
          <w:szCs w:val="24"/>
        </w:rPr>
        <w:t xml:space="preserve">Об утверждении годового отчета о ходе реализации и оценке эффективности муниципальной программы профилактики терроризма и экстремизма на территории МО «Карагайское сельское поселение» </w:t>
      </w:r>
      <w:r w:rsidRPr="00F12339">
        <w:rPr>
          <w:sz w:val="24"/>
          <w:szCs w:val="24"/>
        </w:rPr>
        <w:br/>
        <w:t xml:space="preserve">на 2019 год </w:t>
      </w:r>
      <w:r w:rsidRPr="00F12339">
        <w:rPr>
          <w:bCs/>
          <w:spacing w:val="-2"/>
          <w:sz w:val="24"/>
          <w:szCs w:val="24"/>
        </w:rPr>
        <w:t>»</w:t>
      </w:r>
    </w:p>
    <w:p w:rsidR="00C10515" w:rsidRPr="00F12339" w:rsidRDefault="00C10515" w:rsidP="00F12339">
      <w:pPr>
        <w:rPr>
          <w:bCs/>
          <w:spacing w:val="-2"/>
          <w:sz w:val="24"/>
          <w:szCs w:val="24"/>
        </w:rPr>
      </w:pPr>
    </w:p>
    <w:p w:rsidR="00C10515" w:rsidRPr="00F12339" w:rsidRDefault="00C10515" w:rsidP="00F12339">
      <w:pPr>
        <w:ind w:firstLine="720"/>
        <w:rPr>
          <w:sz w:val="24"/>
          <w:szCs w:val="24"/>
        </w:rPr>
      </w:pPr>
      <w:r w:rsidRPr="00F12339">
        <w:rPr>
          <w:bCs/>
          <w:spacing w:val="-2"/>
          <w:sz w:val="24"/>
          <w:szCs w:val="24"/>
        </w:rPr>
        <w:t xml:space="preserve">В соответствии с Федеральным законом от 06.10.2006г. № 131-ФЗ «Об общих принципах местного самоуправления в Российской Федерации», со ст. 179 Бюджетного Кодекса Российской Федерации, Уставом </w:t>
      </w:r>
      <w:r w:rsidRPr="00F12339">
        <w:rPr>
          <w:sz w:val="24"/>
          <w:szCs w:val="24"/>
        </w:rPr>
        <w:t xml:space="preserve">МО «Карагайское сельское поселение» </w:t>
      </w:r>
    </w:p>
    <w:p w:rsidR="00C10515" w:rsidRPr="00F12339" w:rsidRDefault="00C10515" w:rsidP="00F12339">
      <w:pPr>
        <w:ind w:firstLine="720"/>
        <w:rPr>
          <w:bCs/>
          <w:spacing w:val="-2"/>
          <w:sz w:val="24"/>
          <w:szCs w:val="24"/>
        </w:rPr>
      </w:pPr>
      <w:r w:rsidRPr="00F12339">
        <w:rPr>
          <w:bCs/>
          <w:spacing w:val="-2"/>
          <w:sz w:val="24"/>
          <w:szCs w:val="24"/>
        </w:rPr>
        <w:t>ПОСТАНОВЛЯЕТ:</w:t>
      </w:r>
    </w:p>
    <w:p w:rsidR="00C10515" w:rsidRPr="00F12339" w:rsidRDefault="00C10515" w:rsidP="00F12339">
      <w:pPr>
        <w:rPr>
          <w:bCs/>
          <w:spacing w:val="-2"/>
          <w:sz w:val="24"/>
          <w:szCs w:val="24"/>
        </w:rPr>
      </w:pPr>
    </w:p>
    <w:p w:rsidR="00C10515" w:rsidRPr="00F12339" w:rsidRDefault="00C10515" w:rsidP="00F12339">
      <w:pPr>
        <w:rPr>
          <w:bCs/>
          <w:spacing w:val="-2"/>
          <w:sz w:val="24"/>
          <w:szCs w:val="24"/>
        </w:rPr>
      </w:pPr>
    </w:p>
    <w:p w:rsidR="00C10515" w:rsidRPr="00F12339" w:rsidRDefault="00C10515" w:rsidP="00F12339">
      <w:pPr>
        <w:numPr>
          <w:ilvl w:val="0"/>
          <w:numId w:val="1"/>
        </w:numPr>
        <w:rPr>
          <w:sz w:val="24"/>
          <w:szCs w:val="24"/>
        </w:rPr>
      </w:pPr>
      <w:r w:rsidRPr="00F12339">
        <w:rPr>
          <w:bCs/>
          <w:spacing w:val="-2"/>
          <w:sz w:val="24"/>
          <w:szCs w:val="24"/>
        </w:rPr>
        <w:t xml:space="preserve">Утвердить годовой отчет за 2019 год о  </w:t>
      </w:r>
      <w:proofErr w:type="spellStart"/>
      <w:proofErr w:type="gramStart"/>
      <w:r w:rsidRPr="00F12339">
        <w:rPr>
          <w:sz w:val="24"/>
          <w:szCs w:val="24"/>
        </w:rPr>
        <w:t>о</w:t>
      </w:r>
      <w:proofErr w:type="spellEnd"/>
      <w:proofErr w:type="gramEnd"/>
      <w:r w:rsidRPr="00F12339">
        <w:rPr>
          <w:sz w:val="24"/>
          <w:szCs w:val="24"/>
        </w:rPr>
        <w:t xml:space="preserve"> ходе реализации и оценке эффективности муниципальной программы профилактики терроризма и экстремизма на территории МО «Карагайское сельское поселение» на 2019год </w:t>
      </w:r>
      <w:r w:rsidRPr="00F12339">
        <w:rPr>
          <w:bCs/>
          <w:spacing w:val="-2"/>
          <w:sz w:val="24"/>
          <w:szCs w:val="24"/>
        </w:rPr>
        <w:t>.</w:t>
      </w:r>
    </w:p>
    <w:p w:rsidR="00C10515" w:rsidRPr="00F12339" w:rsidRDefault="00C10515" w:rsidP="00F12339">
      <w:pPr>
        <w:numPr>
          <w:ilvl w:val="0"/>
          <w:numId w:val="1"/>
        </w:numPr>
        <w:rPr>
          <w:sz w:val="24"/>
          <w:szCs w:val="24"/>
        </w:rPr>
      </w:pPr>
      <w:r w:rsidRPr="00F12339">
        <w:rPr>
          <w:bCs/>
          <w:spacing w:val="-2"/>
          <w:sz w:val="24"/>
          <w:szCs w:val="24"/>
        </w:rPr>
        <w:t>Опубликовать данное постановление, разместить на официальном сайте администрации в сети интернет.</w:t>
      </w:r>
    </w:p>
    <w:p w:rsidR="00C10515" w:rsidRPr="00F12339" w:rsidRDefault="00C10515" w:rsidP="00F12339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F12339">
        <w:rPr>
          <w:sz w:val="24"/>
          <w:szCs w:val="24"/>
        </w:rPr>
        <w:t>Контроль за</w:t>
      </w:r>
      <w:proofErr w:type="gramEnd"/>
      <w:r w:rsidRPr="00F12339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C10515" w:rsidRPr="00F12339" w:rsidRDefault="00C10515" w:rsidP="00F12339">
      <w:pPr>
        <w:rPr>
          <w:sz w:val="24"/>
          <w:szCs w:val="24"/>
        </w:rPr>
      </w:pPr>
    </w:p>
    <w:p w:rsidR="00C10515" w:rsidRPr="00F12339" w:rsidRDefault="00C10515" w:rsidP="00F12339">
      <w:pPr>
        <w:rPr>
          <w:sz w:val="24"/>
          <w:szCs w:val="24"/>
        </w:rPr>
      </w:pPr>
    </w:p>
    <w:p w:rsidR="00C10515" w:rsidRPr="00F12339" w:rsidRDefault="00C10515" w:rsidP="00F12339">
      <w:pPr>
        <w:rPr>
          <w:sz w:val="24"/>
          <w:szCs w:val="24"/>
        </w:rPr>
      </w:pPr>
    </w:p>
    <w:p w:rsidR="00C10515" w:rsidRPr="00F12339" w:rsidRDefault="00C10515" w:rsidP="00F12339">
      <w:pPr>
        <w:tabs>
          <w:tab w:val="left" w:pos="3918"/>
        </w:tabs>
        <w:ind w:firstLine="567"/>
        <w:rPr>
          <w:sz w:val="24"/>
          <w:szCs w:val="24"/>
        </w:rPr>
      </w:pPr>
      <w:r w:rsidRPr="00F12339">
        <w:rPr>
          <w:sz w:val="24"/>
          <w:szCs w:val="24"/>
        </w:rPr>
        <w:t xml:space="preserve"> </w:t>
      </w:r>
    </w:p>
    <w:p w:rsidR="00C10515" w:rsidRPr="00F12339" w:rsidRDefault="00C10515" w:rsidP="00F12339">
      <w:pPr>
        <w:tabs>
          <w:tab w:val="left" w:pos="3918"/>
        </w:tabs>
        <w:rPr>
          <w:sz w:val="24"/>
          <w:szCs w:val="24"/>
        </w:rPr>
      </w:pPr>
      <w:r w:rsidRPr="00F12339">
        <w:rPr>
          <w:sz w:val="24"/>
          <w:szCs w:val="24"/>
        </w:rPr>
        <w:t xml:space="preserve">Глава МО «Карагайское сельское поселение»                                      Э.А. Ерелина                                                                  </w:t>
      </w:r>
    </w:p>
    <w:p w:rsidR="00C10515" w:rsidRPr="00F12339" w:rsidRDefault="00C10515" w:rsidP="00F12339">
      <w:pPr>
        <w:rPr>
          <w:sz w:val="24"/>
          <w:szCs w:val="24"/>
        </w:rPr>
      </w:pPr>
    </w:p>
    <w:p w:rsidR="00C10515" w:rsidRPr="00F12339" w:rsidRDefault="00C10515" w:rsidP="00F12339">
      <w:pPr>
        <w:rPr>
          <w:sz w:val="24"/>
          <w:szCs w:val="24"/>
        </w:rPr>
      </w:pPr>
    </w:p>
    <w:p w:rsidR="00C10515" w:rsidRPr="00F12339" w:rsidRDefault="00C10515" w:rsidP="00F12339">
      <w:pPr>
        <w:rPr>
          <w:sz w:val="24"/>
          <w:szCs w:val="24"/>
        </w:rPr>
      </w:pPr>
    </w:p>
    <w:p w:rsidR="00C10515" w:rsidRPr="00F12339" w:rsidRDefault="00C10515" w:rsidP="00F12339">
      <w:pPr>
        <w:rPr>
          <w:b/>
          <w:sz w:val="24"/>
          <w:szCs w:val="24"/>
        </w:rPr>
      </w:pPr>
      <w:r w:rsidRPr="00F12339">
        <w:rPr>
          <w:b/>
          <w:bCs/>
          <w:spacing w:val="-1"/>
          <w:sz w:val="24"/>
          <w:szCs w:val="24"/>
        </w:rPr>
        <w:br w:type="page"/>
      </w:r>
      <w:r w:rsidRPr="00F12339">
        <w:rPr>
          <w:b/>
          <w:bCs/>
          <w:spacing w:val="-1"/>
          <w:sz w:val="24"/>
          <w:szCs w:val="24"/>
        </w:rPr>
        <w:lastRenderedPageBreak/>
        <w:t>Оценка эффективности реализации муниципальной долгосрочной целевой программой «</w:t>
      </w:r>
      <w:r w:rsidRPr="00F12339">
        <w:rPr>
          <w:b/>
          <w:sz w:val="24"/>
          <w:szCs w:val="24"/>
        </w:rPr>
        <w:t xml:space="preserve">Муниципальная программа профилактики терроризма и экстремизма на территории </w:t>
      </w:r>
      <w:r w:rsidRPr="00F12339">
        <w:rPr>
          <w:sz w:val="24"/>
          <w:szCs w:val="24"/>
        </w:rPr>
        <w:t xml:space="preserve">МО </w:t>
      </w:r>
      <w:r w:rsidRPr="00F12339">
        <w:rPr>
          <w:b/>
          <w:sz w:val="24"/>
          <w:szCs w:val="24"/>
        </w:rPr>
        <w:t>«Карагайское сельское поселение»</w:t>
      </w:r>
    </w:p>
    <w:p w:rsidR="00C10515" w:rsidRPr="00F12339" w:rsidRDefault="00C10515" w:rsidP="00F12339">
      <w:pPr>
        <w:shd w:val="clear" w:color="auto" w:fill="FFFFFF"/>
        <w:spacing w:line="322" w:lineRule="exact"/>
        <w:ind w:right="43"/>
        <w:rPr>
          <w:sz w:val="24"/>
          <w:szCs w:val="24"/>
        </w:rPr>
      </w:pPr>
      <w:r w:rsidRPr="00F12339">
        <w:rPr>
          <w:b/>
          <w:bCs/>
          <w:spacing w:val="-2"/>
          <w:sz w:val="24"/>
          <w:szCs w:val="24"/>
        </w:rPr>
        <w:t>за 2019 год</w:t>
      </w:r>
    </w:p>
    <w:p w:rsidR="00C10515" w:rsidRPr="00F12339" w:rsidRDefault="00C10515" w:rsidP="00F12339">
      <w:pPr>
        <w:shd w:val="clear" w:color="auto" w:fill="FFFFFF"/>
        <w:spacing w:before="322"/>
        <w:rPr>
          <w:b/>
          <w:bCs/>
          <w:spacing w:val="-1"/>
          <w:sz w:val="24"/>
          <w:szCs w:val="24"/>
        </w:rPr>
      </w:pPr>
      <w:r w:rsidRPr="00F12339">
        <w:rPr>
          <w:b/>
          <w:bCs/>
          <w:spacing w:val="-1"/>
          <w:sz w:val="24"/>
          <w:szCs w:val="24"/>
          <w:lang w:val="en-US"/>
        </w:rPr>
        <w:t>I</w:t>
      </w:r>
      <w:r w:rsidRPr="00F12339">
        <w:rPr>
          <w:b/>
          <w:bCs/>
          <w:spacing w:val="-1"/>
          <w:sz w:val="24"/>
          <w:szCs w:val="24"/>
        </w:rPr>
        <w:t xml:space="preserve"> Общая характеристика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6"/>
        <w:gridCol w:w="7123"/>
      </w:tblGrid>
      <w:tr w:rsidR="00C10515" w:rsidRPr="00F12339" w:rsidTr="00175B99">
        <w:trPr>
          <w:trHeight w:hRule="exact" w:val="586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spacing w:line="274" w:lineRule="exact"/>
              <w:ind w:left="5" w:right="1128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Дата принятия программы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20.05.2020г.</w:t>
            </w:r>
          </w:p>
        </w:tc>
      </w:tr>
      <w:tr w:rsidR="00C10515" w:rsidRPr="00F12339" w:rsidTr="00175B99">
        <w:trPr>
          <w:trHeight w:hRule="exact" w:val="571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spacing w:line="278" w:lineRule="exact"/>
              <w:ind w:left="10" w:right="1123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Противодействие терроризму и экстремизму</w:t>
            </w:r>
          </w:p>
        </w:tc>
      </w:tr>
      <w:tr w:rsidR="00C10515" w:rsidRPr="00F12339" w:rsidTr="00175B99">
        <w:trPr>
          <w:trHeight w:hRule="exact" w:val="3281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spacing w:line="278" w:lineRule="exact"/>
              <w:ind w:left="5" w:right="869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1.Повышение уровня межведомственного взаимодействия по профилактике терроризма и экстремизма;</w:t>
            </w:r>
          </w:p>
          <w:p w:rsidR="00C10515" w:rsidRPr="00F12339" w:rsidRDefault="00C10515" w:rsidP="00F12339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2. 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      </w:r>
          </w:p>
          <w:p w:rsidR="00C10515" w:rsidRPr="00F12339" w:rsidRDefault="00C10515" w:rsidP="00F12339">
            <w:pPr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3.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      </w:r>
          </w:p>
          <w:p w:rsidR="00C10515" w:rsidRPr="00F12339" w:rsidRDefault="00C10515" w:rsidP="00F12339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</w:tr>
      <w:tr w:rsidR="00C10515" w:rsidRPr="00F12339" w:rsidTr="00175B99">
        <w:trPr>
          <w:trHeight w:hRule="exact" w:val="571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spacing w:line="274" w:lineRule="exact"/>
              <w:ind w:right="782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2020-2024 годы</w:t>
            </w:r>
          </w:p>
        </w:tc>
      </w:tr>
      <w:tr w:rsidR="00C10515" w:rsidRPr="00F12339" w:rsidTr="00175B99">
        <w:trPr>
          <w:trHeight w:hRule="exact" w:val="29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pacing w:val="-3"/>
                <w:sz w:val="24"/>
                <w:szCs w:val="24"/>
              </w:rPr>
              <w:t>Разработчик программы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Администрация МО «Карагайское сельское поселение»  Новосибирской области</w:t>
            </w:r>
          </w:p>
        </w:tc>
      </w:tr>
      <w:tr w:rsidR="00C10515" w:rsidRPr="00F12339" w:rsidTr="00175B99">
        <w:trPr>
          <w:trHeight w:hRule="exact" w:val="113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spacing w:line="278" w:lineRule="exact"/>
              <w:ind w:right="187" w:firstLine="10"/>
              <w:rPr>
                <w:sz w:val="24"/>
                <w:szCs w:val="24"/>
              </w:rPr>
            </w:pPr>
            <w:r w:rsidRPr="00F12339">
              <w:rPr>
                <w:spacing w:val="-1"/>
                <w:sz w:val="24"/>
                <w:szCs w:val="24"/>
              </w:rPr>
              <w:t xml:space="preserve">Объемы и источники </w:t>
            </w:r>
            <w:r w:rsidRPr="00F12339">
              <w:rPr>
                <w:sz w:val="24"/>
                <w:szCs w:val="24"/>
              </w:rPr>
              <w:t xml:space="preserve">финансирования программы в </w:t>
            </w:r>
            <w:r w:rsidRPr="00F12339">
              <w:rPr>
                <w:spacing w:val="-3"/>
                <w:sz w:val="24"/>
                <w:szCs w:val="24"/>
              </w:rPr>
              <w:t>анализируемом периоде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F1233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pacing w:val="-2"/>
                <w:sz w:val="24"/>
                <w:szCs w:val="24"/>
              </w:rPr>
              <w:t>Финансирование программы в 2019 году не предусматривалось</w:t>
            </w:r>
          </w:p>
        </w:tc>
      </w:tr>
      <w:tr w:rsidR="00C10515" w:rsidRPr="00F12339" w:rsidTr="00175B99">
        <w:trPr>
          <w:trHeight w:hRule="exact" w:val="170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pacing w:val="-2"/>
                <w:sz w:val="24"/>
                <w:szCs w:val="24"/>
              </w:rPr>
              <w:t>Целевые индикаторы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tabs>
                <w:tab w:val="left" w:pos="413"/>
              </w:tabs>
              <w:spacing w:line="278" w:lineRule="exact"/>
              <w:ind w:left="298" w:hanging="350"/>
              <w:jc w:val="both"/>
              <w:rPr>
                <w:sz w:val="24"/>
                <w:szCs w:val="24"/>
              </w:rPr>
            </w:pPr>
            <w:r w:rsidRPr="00F12339">
              <w:rPr>
                <w:spacing w:val="-20"/>
                <w:sz w:val="24"/>
                <w:szCs w:val="24"/>
              </w:rPr>
              <w:t>1.</w:t>
            </w:r>
            <w:r w:rsidRPr="00F12339">
              <w:rPr>
                <w:sz w:val="24"/>
                <w:szCs w:val="24"/>
              </w:rPr>
              <w:tab/>
              <w:t>Отсутствие совершенных (попыток совершения) террористических актов на территории Карагайского сельского поселения</w:t>
            </w:r>
          </w:p>
          <w:p w:rsidR="00C10515" w:rsidRPr="00F12339" w:rsidRDefault="00C10515" w:rsidP="00175B99">
            <w:pPr>
              <w:shd w:val="clear" w:color="auto" w:fill="FFFFFF"/>
              <w:tabs>
                <w:tab w:val="left" w:pos="413"/>
              </w:tabs>
              <w:spacing w:line="278" w:lineRule="exact"/>
              <w:ind w:left="298" w:hanging="350"/>
              <w:jc w:val="both"/>
              <w:rPr>
                <w:sz w:val="24"/>
                <w:szCs w:val="24"/>
              </w:rPr>
            </w:pPr>
            <w:r w:rsidRPr="00F12339">
              <w:rPr>
                <w:spacing w:val="-12"/>
                <w:sz w:val="24"/>
                <w:szCs w:val="24"/>
              </w:rPr>
              <w:t>2.</w:t>
            </w:r>
            <w:r w:rsidRPr="00F12339">
              <w:rPr>
                <w:sz w:val="24"/>
                <w:szCs w:val="24"/>
              </w:rPr>
              <w:tab/>
              <w:t>Отсутствие совершенных актов экстремистской направленности против соблюдения прав и свобод человека на территории Карагайского сельского поселения</w:t>
            </w:r>
          </w:p>
        </w:tc>
      </w:tr>
    </w:tbl>
    <w:p w:rsidR="00C10515" w:rsidRPr="00F12339" w:rsidRDefault="00C10515" w:rsidP="00C10515">
      <w:pPr>
        <w:shd w:val="clear" w:color="auto" w:fill="FFFFFF"/>
        <w:spacing w:before="298"/>
        <w:ind w:left="739"/>
        <w:rPr>
          <w:sz w:val="24"/>
          <w:szCs w:val="24"/>
        </w:rPr>
      </w:pPr>
      <w:r w:rsidRPr="00F12339">
        <w:rPr>
          <w:b/>
          <w:bCs/>
          <w:spacing w:val="-1"/>
          <w:sz w:val="24"/>
          <w:szCs w:val="24"/>
          <w:lang w:val="en-US"/>
        </w:rPr>
        <w:t>II</w:t>
      </w:r>
      <w:r w:rsidRPr="00F12339">
        <w:rPr>
          <w:b/>
          <w:bCs/>
          <w:spacing w:val="-1"/>
          <w:sz w:val="24"/>
          <w:szCs w:val="24"/>
        </w:rPr>
        <w:t xml:space="preserve"> Реализация программных мероприятий</w:t>
      </w:r>
    </w:p>
    <w:p w:rsidR="00C10515" w:rsidRPr="00F12339" w:rsidRDefault="00C10515" w:rsidP="00C10515">
      <w:pPr>
        <w:shd w:val="clear" w:color="auto" w:fill="FFFFFF"/>
        <w:spacing w:before="322"/>
        <w:ind w:left="725"/>
        <w:rPr>
          <w:sz w:val="24"/>
          <w:szCs w:val="24"/>
        </w:rPr>
      </w:pPr>
      <w:r w:rsidRPr="00F12339">
        <w:rPr>
          <w:spacing w:val="-2"/>
          <w:sz w:val="24"/>
          <w:szCs w:val="24"/>
        </w:rPr>
        <w:t>Информация о реализации программных мероприятий в 2019году:</w:t>
      </w:r>
    </w:p>
    <w:p w:rsidR="00C10515" w:rsidRPr="00F12339" w:rsidRDefault="00C10515" w:rsidP="00C10515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1805"/>
        <w:gridCol w:w="1819"/>
      </w:tblGrid>
      <w:tr w:rsidR="00C10515" w:rsidRPr="00F12339" w:rsidTr="00175B99">
        <w:trPr>
          <w:trHeight w:hRule="exact"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Показатель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spacing w:line="230" w:lineRule="exact"/>
              <w:ind w:left="86" w:right="67"/>
              <w:rPr>
                <w:sz w:val="24"/>
                <w:szCs w:val="24"/>
              </w:rPr>
            </w:pPr>
            <w:proofErr w:type="gramStart"/>
            <w:r w:rsidRPr="00F12339">
              <w:rPr>
                <w:sz w:val="24"/>
                <w:szCs w:val="24"/>
              </w:rPr>
              <w:t>Имеющие</w:t>
            </w:r>
            <w:proofErr w:type="gramEnd"/>
            <w:r w:rsidRPr="00F12339">
              <w:rPr>
                <w:sz w:val="24"/>
                <w:szCs w:val="24"/>
              </w:rPr>
              <w:t xml:space="preserve"> </w:t>
            </w:r>
            <w:r w:rsidRPr="00F12339">
              <w:rPr>
                <w:spacing w:val="-12"/>
                <w:sz w:val="24"/>
                <w:szCs w:val="24"/>
              </w:rPr>
              <w:t>финансирование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spacing w:line="226" w:lineRule="exact"/>
              <w:ind w:left="96" w:right="82"/>
              <w:rPr>
                <w:sz w:val="24"/>
                <w:szCs w:val="24"/>
              </w:rPr>
            </w:pPr>
            <w:r w:rsidRPr="00F12339">
              <w:rPr>
                <w:spacing w:val="-13"/>
                <w:sz w:val="24"/>
                <w:szCs w:val="24"/>
              </w:rPr>
              <w:t>Не имеющие финансирования</w:t>
            </w:r>
          </w:p>
        </w:tc>
      </w:tr>
      <w:tr w:rsidR="00C10515" w:rsidRPr="00F12339" w:rsidTr="00175B99">
        <w:trPr>
          <w:trHeight w:hRule="exact" w:val="32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Мероприятий по программе, всего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4</w:t>
            </w:r>
          </w:p>
        </w:tc>
      </w:tr>
      <w:tr w:rsidR="00C10515" w:rsidRPr="00F12339" w:rsidTr="00175B99">
        <w:trPr>
          <w:trHeight w:hRule="exact" w:val="32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Мероприятия, реализованные в полном объеме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4</w:t>
            </w:r>
          </w:p>
        </w:tc>
      </w:tr>
      <w:tr w:rsidR="00C10515" w:rsidRPr="00F12339" w:rsidTr="00175B99">
        <w:trPr>
          <w:trHeight w:hRule="exact" w:val="33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Мероприятия реализованные частично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0</w:t>
            </w:r>
          </w:p>
        </w:tc>
      </w:tr>
      <w:tr w:rsidR="00C10515" w:rsidRPr="00F12339" w:rsidTr="00175B99">
        <w:trPr>
          <w:trHeight w:hRule="exact" w:val="34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Мероприятия не реализованные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Cs/>
                <w:sz w:val="24"/>
                <w:szCs w:val="24"/>
              </w:rPr>
              <w:t>0</w:t>
            </w:r>
          </w:p>
        </w:tc>
      </w:tr>
    </w:tbl>
    <w:p w:rsidR="00C10515" w:rsidRPr="00F12339" w:rsidRDefault="00C10515" w:rsidP="00C10515">
      <w:pPr>
        <w:shd w:val="clear" w:color="auto" w:fill="FFFFFF"/>
        <w:spacing w:line="312" w:lineRule="exact"/>
        <w:ind w:left="192" w:right="77" w:firstLine="696"/>
        <w:jc w:val="both"/>
        <w:rPr>
          <w:sz w:val="24"/>
          <w:szCs w:val="24"/>
        </w:rPr>
      </w:pPr>
    </w:p>
    <w:p w:rsidR="00C10515" w:rsidRPr="00F12339" w:rsidRDefault="00C10515" w:rsidP="00C10515">
      <w:pPr>
        <w:shd w:val="clear" w:color="auto" w:fill="FFFFFF"/>
        <w:spacing w:line="312" w:lineRule="exact"/>
        <w:ind w:left="192" w:right="77" w:firstLine="696"/>
        <w:jc w:val="both"/>
        <w:rPr>
          <w:sz w:val="24"/>
          <w:szCs w:val="24"/>
        </w:rPr>
      </w:pPr>
      <w:r w:rsidRPr="00F12339">
        <w:rPr>
          <w:sz w:val="24"/>
          <w:szCs w:val="24"/>
        </w:rPr>
        <w:t xml:space="preserve">В течение 2019 года в рамках реализации программных мероприятий </w:t>
      </w:r>
      <w:r w:rsidRPr="00F12339">
        <w:rPr>
          <w:spacing w:val="-1"/>
          <w:sz w:val="24"/>
          <w:szCs w:val="24"/>
        </w:rPr>
        <w:t xml:space="preserve">проводилась профилактическая работа по предотвращению актов террористической и </w:t>
      </w:r>
      <w:r w:rsidRPr="00F12339">
        <w:rPr>
          <w:sz w:val="24"/>
          <w:szCs w:val="24"/>
        </w:rPr>
        <w:t>экстремистской угрозы, а также попыток их совершения. Было сделано:</w:t>
      </w:r>
    </w:p>
    <w:p w:rsidR="00C10515" w:rsidRPr="00F12339" w:rsidRDefault="00C10515" w:rsidP="00C10515">
      <w:pPr>
        <w:shd w:val="clear" w:color="auto" w:fill="FFFFFF"/>
        <w:tabs>
          <w:tab w:val="left" w:pos="0"/>
        </w:tabs>
        <w:spacing w:before="29" w:line="317" w:lineRule="exact"/>
        <w:ind w:left="112" w:right="86" w:firstLine="455"/>
        <w:jc w:val="both"/>
        <w:rPr>
          <w:sz w:val="24"/>
          <w:szCs w:val="24"/>
        </w:rPr>
      </w:pPr>
      <w:r w:rsidRPr="00F12339">
        <w:rPr>
          <w:spacing w:val="-1"/>
          <w:sz w:val="24"/>
          <w:szCs w:val="24"/>
        </w:rPr>
        <w:t xml:space="preserve">-Мониторинг межэтнических отношений. Были обследованы все учебные </w:t>
      </w:r>
      <w:r w:rsidRPr="00F12339">
        <w:rPr>
          <w:sz w:val="24"/>
          <w:szCs w:val="24"/>
        </w:rPr>
        <w:t xml:space="preserve">заведения сельсовета. Для противодействия деятельности неформальных </w:t>
      </w:r>
      <w:r w:rsidRPr="00F12339">
        <w:rPr>
          <w:spacing w:val="-1"/>
          <w:sz w:val="24"/>
          <w:szCs w:val="24"/>
        </w:rPr>
        <w:t xml:space="preserve">молодежных объединений и распространения экстремистских настроений и учений нетрадиционных религиозных </w:t>
      </w:r>
      <w:r w:rsidRPr="00F12339">
        <w:rPr>
          <w:spacing w:val="-1"/>
          <w:sz w:val="24"/>
          <w:szCs w:val="24"/>
        </w:rPr>
        <w:lastRenderedPageBreak/>
        <w:t xml:space="preserve">организаций в молодёжной среде </w:t>
      </w:r>
      <w:r w:rsidRPr="00F12339">
        <w:rPr>
          <w:sz w:val="24"/>
          <w:szCs w:val="24"/>
        </w:rPr>
        <w:t xml:space="preserve">проводилась работа в виде бесед на классных часах и дисциплинах </w:t>
      </w:r>
      <w:proofErr w:type="spellStart"/>
      <w:r w:rsidRPr="00F12339">
        <w:rPr>
          <w:sz w:val="24"/>
          <w:szCs w:val="24"/>
        </w:rPr>
        <w:t>общегуманитарного</w:t>
      </w:r>
      <w:proofErr w:type="spellEnd"/>
      <w:r w:rsidRPr="00F12339">
        <w:rPr>
          <w:sz w:val="24"/>
          <w:szCs w:val="24"/>
        </w:rPr>
        <w:t xml:space="preserve"> цикла;</w:t>
      </w:r>
    </w:p>
    <w:p w:rsidR="00C10515" w:rsidRPr="00F12339" w:rsidRDefault="00C10515" w:rsidP="00C10515">
      <w:pPr>
        <w:shd w:val="clear" w:color="auto" w:fill="FFFFFF"/>
        <w:tabs>
          <w:tab w:val="left" w:pos="1418"/>
          <w:tab w:val="left" w:pos="1589"/>
        </w:tabs>
        <w:spacing w:before="29" w:line="317" w:lineRule="exact"/>
        <w:ind w:left="112" w:right="96" w:firstLine="455"/>
        <w:jc w:val="both"/>
        <w:rPr>
          <w:sz w:val="24"/>
          <w:szCs w:val="24"/>
        </w:rPr>
      </w:pPr>
      <w:r w:rsidRPr="00F12339">
        <w:rPr>
          <w:spacing w:val="-1"/>
          <w:sz w:val="24"/>
          <w:szCs w:val="24"/>
        </w:rPr>
        <w:t xml:space="preserve">-Проводилось обследование объектов жилищно-коммунального хозяйства для выявления потенциальных мест совершения террористических актов. </w:t>
      </w:r>
      <w:r w:rsidRPr="00F12339">
        <w:rPr>
          <w:sz w:val="24"/>
          <w:szCs w:val="24"/>
        </w:rPr>
        <w:t xml:space="preserve">Обследованы котельные с. Карагай и с. </w:t>
      </w:r>
      <w:proofErr w:type="gramStart"/>
      <w:r w:rsidRPr="00F12339">
        <w:rPr>
          <w:sz w:val="24"/>
          <w:szCs w:val="24"/>
        </w:rPr>
        <w:t>Банное</w:t>
      </w:r>
      <w:proofErr w:type="gramEnd"/>
      <w:r w:rsidRPr="00F12339">
        <w:rPr>
          <w:sz w:val="24"/>
          <w:szCs w:val="24"/>
        </w:rPr>
        <w:t>. Обследован жилой фонд, в частности чердачные и подвальные помещения, места общего пользования (подъезды, лестничные клетки);</w:t>
      </w:r>
    </w:p>
    <w:p w:rsidR="00C10515" w:rsidRPr="00F12339" w:rsidRDefault="00C10515" w:rsidP="00C10515">
      <w:pPr>
        <w:shd w:val="clear" w:color="auto" w:fill="FFFFFF"/>
        <w:tabs>
          <w:tab w:val="left" w:pos="1418"/>
          <w:tab w:val="left" w:pos="1589"/>
        </w:tabs>
        <w:spacing w:before="29" w:line="317" w:lineRule="exact"/>
        <w:ind w:left="142" w:right="110" w:firstLine="455"/>
        <w:jc w:val="both"/>
        <w:rPr>
          <w:sz w:val="24"/>
          <w:szCs w:val="24"/>
        </w:rPr>
      </w:pPr>
      <w:r w:rsidRPr="00F12339">
        <w:rPr>
          <w:sz w:val="24"/>
          <w:szCs w:val="24"/>
        </w:rPr>
        <w:t>-Организована работа администрации  и Совета депутатов в правоохранительной направленности - участие в профилактических рейдах по местам массового скопления молодежи;</w:t>
      </w:r>
    </w:p>
    <w:p w:rsidR="00C10515" w:rsidRPr="00F12339" w:rsidRDefault="00C10515" w:rsidP="00C10515">
      <w:pPr>
        <w:shd w:val="clear" w:color="auto" w:fill="FFFFFF"/>
        <w:tabs>
          <w:tab w:val="left" w:pos="1418"/>
          <w:tab w:val="left" w:pos="1589"/>
        </w:tabs>
        <w:spacing w:before="14" w:line="326" w:lineRule="exact"/>
        <w:ind w:left="142" w:firstLine="455"/>
        <w:rPr>
          <w:sz w:val="24"/>
          <w:szCs w:val="24"/>
        </w:rPr>
      </w:pPr>
      <w:r w:rsidRPr="00F12339">
        <w:rPr>
          <w:spacing w:val="-4"/>
          <w:sz w:val="24"/>
          <w:szCs w:val="24"/>
        </w:rPr>
        <w:t>-другие.</w:t>
      </w:r>
    </w:p>
    <w:p w:rsidR="00C10515" w:rsidRPr="00F12339" w:rsidRDefault="00C10515" w:rsidP="00C10515">
      <w:pPr>
        <w:shd w:val="clear" w:color="auto" w:fill="FFFFFF"/>
        <w:spacing w:line="326" w:lineRule="exact"/>
        <w:ind w:left="154" w:right="125" w:firstLine="715"/>
        <w:jc w:val="both"/>
        <w:rPr>
          <w:sz w:val="24"/>
          <w:szCs w:val="24"/>
        </w:rPr>
      </w:pPr>
      <w:r w:rsidRPr="00F12339">
        <w:rPr>
          <w:sz w:val="24"/>
          <w:szCs w:val="24"/>
        </w:rPr>
        <w:t xml:space="preserve">Следует отметить, что 2 мероприятия по изготовлению плакатов и листовок по </w:t>
      </w:r>
      <w:r w:rsidRPr="00F12339">
        <w:rPr>
          <w:spacing w:val="-1"/>
          <w:sz w:val="24"/>
          <w:szCs w:val="24"/>
        </w:rPr>
        <w:t xml:space="preserve">тематике противодействия терроризму и экстремизму предусмотрены к реализации и </w:t>
      </w:r>
      <w:r w:rsidRPr="00F12339">
        <w:rPr>
          <w:sz w:val="24"/>
          <w:szCs w:val="24"/>
        </w:rPr>
        <w:t>имеют финансирование в 2019 году.</w:t>
      </w:r>
    </w:p>
    <w:p w:rsidR="00C10515" w:rsidRPr="00F12339" w:rsidRDefault="00C10515" w:rsidP="00C10515">
      <w:pPr>
        <w:shd w:val="clear" w:color="auto" w:fill="FFFFFF"/>
        <w:spacing w:before="322"/>
        <w:ind w:left="864"/>
        <w:rPr>
          <w:sz w:val="24"/>
          <w:szCs w:val="24"/>
        </w:rPr>
      </w:pPr>
      <w:r w:rsidRPr="00F12339">
        <w:rPr>
          <w:b/>
          <w:bCs/>
          <w:sz w:val="24"/>
          <w:szCs w:val="24"/>
          <w:lang w:val="en-US"/>
        </w:rPr>
        <w:t>III</w:t>
      </w:r>
      <w:r w:rsidRPr="00F12339">
        <w:rPr>
          <w:b/>
          <w:bCs/>
          <w:sz w:val="24"/>
          <w:szCs w:val="24"/>
        </w:rPr>
        <w:t xml:space="preserve"> Привлечение внебюджетных источников</w:t>
      </w:r>
    </w:p>
    <w:p w:rsidR="00C10515" w:rsidRPr="00F12339" w:rsidRDefault="00C10515" w:rsidP="00C10515">
      <w:pPr>
        <w:shd w:val="clear" w:color="auto" w:fill="FFFFFF"/>
        <w:tabs>
          <w:tab w:val="left" w:leader="underscore" w:pos="9451"/>
        </w:tabs>
        <w:spacing w:before="10"/>
        <w:ind w:left="835"/>
        <w:rPr>
          <w:sz w:val="24"/>
          <w:szCs w:val="24"/>
        </w:rPr>
      </w:pPr>
      <w:r w:rsidRPr="00F1233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F12339">
        <w:rPr>
          <w:spacing w:val="-3"/>
          <w:sz w:val="24"/>
          <w:szCs w:val="24"/>
        </w:rPr>
        <w:t xml:space="preserve">тыс. </w:t>
      </w:r>
      <w:r w:rsidRPr="00F12339">
        <w:rPr>
          <w:bCs/>
          <w:spacing w:val="-3"/>
          <w:sz w:val="24"/>
          <w:szCs w:val="24"/>
        </w:rPr>
        <w:t>руб.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7"/>
        <w:gridCol w:w="2021"/>
        <w:gridCol w:w="2021"/>
        <w:gridCol w:w="1647"/>
      </w:tblGrid>
      <w:tr w:rsidR="00C10515" w:rsidRPr="00F12339" w:rsidTr="00175B99">
        <w:trPr>
          <w:trHeight w:hRule="exact" w:val="30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Показатели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Всего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Бюджетные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pacing w:val="-1"/>
                <w:sz w:val="24"/>
                <w:szCs w:val="24"/>
              </w:rPr>
              <w:t>Внебюджетные</w:t>
            </w:r>
          </w:p>
        </w:tc>
      </w:tr>
      <w:tr w:rsidR="00C10515" w:rsidRPr="00F12339" w:rsidTr="00175B99">
        <w:trPr>
          <w:trHeight w:hRule="exact" w:val="56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spacing w:line="278" w:lineRule="exact"/>
              <w:ind w:left="10" w:right="1200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Фактическое финансирование мероприятий программы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2500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2500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0,00</w:t>
            </w:r>
          </w:p>
        </w:tc>
      </w:tr>
      <w:tr w:rsidR="00C10515" w:rsidRPr="00F12339" w:rsidTr="00175B99">
        <w:trPr>
          <w:trHeight w:hRule="exact" w:val="59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spacing w:line="283" w:lineRule="exact"/>
              <w:ind w:right="610"/>
              <w:rPr>
                <w:sz w:val="24"/>
                <w:szCs w:val="24"/>
              </w:rPr>
            </w:pPr>
            <w:r w:rsidRPr="00F12339">
              <w:rPr>
                <w:spacing w:val="-2"/>
                <w:sz w:val="24"/>
                <w:szCs w:val="24"/>
              </w:rPr>
              <w:t xml:space="preserve">Доля привлеченных внебюджетных </w:t>
            </w:r>
            <w:r w:rsidRPr="00F12339">
              <w:rPr>
                <w:sz w:val="24"/>
                <w:szCs w:val="24"/>
              </w:rPr>
              <w:t>источников</w:t>
            </w:r>
          </w:p>
        </w:tc>
        <w:tc>
          <w:tcPr>
            <w:tcW w:w="5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0,00 %</w:t>
            </w:r>
          </w:p>
        </w:tc>
      </w:tr>
    </w:tbl>
    <w:p w:rsidR="00C10515" w:rsidRPr="00F12339" w:rsidRDefault="00C10515" w:rsidP="00C10515">
      <w:pPr>
        <w:shd w:val="clear" w:color="auto" w:fill="FFFFFF"/>
        <w:spacing w:before="317"/>
        <w:ind w:left="854"/>
        <w:rPr>
          <w:sz w:val="24"/>
          <w:szCs w:val="24"/>
        </w:rPr>
      </w:pPr>
      <w:r w:rsidRPr="00F12339">
        <w:rPr>
          <w:b/>
          <w:bCs/>
          <w:sz w:val="24"/>
          <w:szCs w:val="24"/>
          <w:lang w:val="en-US"/>
        </w:rPr>
        <w:t xml:space="preserve">IV </w:t>
      </w:r>
      <w:r w:rsidRPr="00F12339">
        <w:rPr>
          <w:b/>
          <w:bCs/>
          <w:sz w:val="24"/>
          <w:szCs w:val="24"/>
        </w:rPr>
        <w:t>Достижение целевых индикаторов</w:t>
      </w:r>
    </w:p>
    <w:p w:rsidR="00C10515" w:rsidRPr="00F12339" w:rsidRDefault="00C10515" w:rsidP="00C10515">
      <w:pPr>
        <w:shd w:val="clear" w:color="auto" w:fill="FFFFFF"/>
        <w:spacing w:before="317"/>
        <w:ind w:left="850"/>
        <w:rPr>
          <w:sz w:val="24"/>
          <w:szCs w:val="24"/>
        </w:rPr>
      </w:pPr>
      <w:r w:rsidRPr="00F12339">
        <w:rPr>
          <w:spacing w:val="-2"/>
          <w:sz w:val="24"/>
          <w:szCs w:val="24"/>
        </w:rPr>
        <w:t>Целевые индикаторы, предусмотренные программой на 2016 год:</w:t>
      </w:r>
    </w:p>
    <w:p w:rsidR="00C10515" w:rsidRPr="00F12339" w:rsidRDefault="00C10515" w:rsidP="00C10515">
      <w:pPr>
        <w:spacing w:after="307" w:line="1" w:lineRule="exact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1620"/>
        <w:gridCol w:w="1620"/>
        <w:gridCol w:w="1485"/>
        <w:gridCol w:w="1485"/>
      </w:tblGrid>
      <w:tr w:rsidR="00C10515" w:rsidRPr="00F12339" w:rsidTr="00175B99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целевого   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        </w:t>
            </w:r>
          </w:p>
        </w:tc>
      </w:tr>
      <w:tr w:rsidR="00C10515" w:rsidRPr="00F12339" w:rsidTr="00175B99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515" w:rsidRPr="00F12339" w:rsidRDefault="00C10515" w:rsidP="00175B9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515" w:rsidRPr="00F12339" w:rsidRDefault="00C10515" w:rsidP="00175B9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 xml:space="preserve">Оценка в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баллах  </w:t>
            </w:r>
          </w:p>
        </w:tc>
      </w:tr>
      <w:tr w:rsidR="00C10515" w:rsidRPr="00F12339" w:rsidTr="00175B9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/>
                <w:sz w:val="24"/>
                <w:szCs w:val="24"/>
              </w:rPr>
              <w:t xml:space="preserve">Количество проинформированного населения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12339">
              <w:rPr>
                <w:sz w:val="24"/>
                <w:szCs w:val="24"/>
              </w:rPr>
              <w:t xml:space="preserve">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«Карагайское сельское поселение»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/>
                <w:sz w:val="24"/>
                <w:szCs w:val="24"/>
              </w:rPr>
              <w:t xml:space="preserve">Человек (Количество проинформированного населения)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0515" w:rsidRPr="00F12339" w:rsidTr="00175B9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     </w:t>
            </w:r>
            <w:r w:rsidRPr="00F12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15" w:rsidRPr="00F12339" w:rsidRDefault="00C10515" w:rsidP="00175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0515" w:rsidRPr="00F12339" w:rsidRDefault="00C10515" w:rsidP="00C10515">
      <w:pPr>
        <w:rPr>
          <w:sz w:val="24"/>
          <w:szCs w:val="24"/>
        </w:rPr>
        <w:sectPr w:rsidR="00C10515" w:rsidRPr="00F12339" w:rsidSect="00F0435C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C10515" w:rsidRPr="00F12339" w:rsidRDefault="00C10515" w:rsidP="00C10515">
      <w:pPr>
        <w:shd w:val="clear" w:color="auto" w:fill="FFFFFF"/>
        <w:rPr>
          <w:sz w:val="24"/>
          <w:szCs w:val="24"/>
        </w:rPr>
      </w:pPr>
    </w:p>
    <w:p w:rsidR="00C10515" w:rsidRPr="00F12339" w:rsidRDefault="00C10515" w:rsidP="00C10515">
      <w:pPr>
        <w:shd w:val="clear" w:color="auto" w:fill="FFFFFF"/>
        <w:spacing w:before="254"/>
        <w:rPr>
          <w:spacing w:val="-1"/>
          <w:sz w:val="24"/>
          <w:szCs w:val="24"/>
        </w:rPr>
      </w:pPr>
      <w:r w:rsidRPr="00F12339">
        <w:rPr>
          <w:spacing w:val="-1"/>
          <w:sz w:val="24"/>
          <w:szCs w:val="24"/>
        </w:rPr>
        <w:t>Суммарная степень достижения целевых индикаторов (</w:t>
      </w:r>
      <w:proofErr w:type="gramStart"/>
      <w:r w:rsidRPr="00F12339">
        <w:rPr>
          <w:spacing w:val="-1"/>
          <w:sz w:val="24"/>
          <w:szCs w:val="24"/>
        </w:rPr>
        <w:t>ДИП</w:t>
      </w:r>
      <w:proofErr w:type="gramEnd"/>
      <w:r w:rsidRPr="00F12339">
        <w:rPr>
          <w:spacing w:val="-1"/>
          <w:sz w:val="24"/>
          <w:szCs w:val="24"/>
        </w:rPr>
        <w:t>) составляет:</w:t>
      </w:r>
    </w:p>
    <w:p w:rsidR="00C10515" w:rsidRPr="00F12339" w:rsidRDefault="00C10515" w:rsidP="00C10515">
      <w:pPr>
        <w:shd w:val="clear" w:color="auto" w:fill="FFFFFF"/>
        <w:spacing w:before="307"/>
        <w:ind w:left="-142"/>
        <w:jc w:val="center"/>
        <w:rPr>
          <w:sz w:val="24"/>
          <w:szCs w:val="24"/>
        </w:rPr>
      </w:pPr>
      <w:proofErr w:type="gramStart"/>
      <w:r w:rsidRPr="00F12339">
        <w:rPr>
          <w:sz w:val="24"/>
          <w:szCs w:val="24"/>
        </w:rPr>
        <w:t>ДИП</w:t>
      </w:r>
      <w:proofErr w:type="gramEnd"/>
      <w:r w:rsidRPr="00F12339">
        <w:rPr>
          <w:sz w:val="24"/>
          <w:szCs w:val="24"/>
        </w:rPr>
        <w:t>= 100,00 %</w:t>
      </w:r>
    </w:p>
    <w:p w:rsidR="00C10515" w:rsidRPr="00F12339" w:rsidRDefault="00C10515" w:rsidP="00C10515">
      <w:pPr>
        <w:shd w:val="clear" w:color="auto" w:fill="FFFFFF"/>
        <w:spacing w:before="331"/>
        <w:ind w:left="8626" w:hanging="8626"/>
        <w:rPr>
          <w:sz w:val="24"/>
          <w:szCs w:val="24"/>
        </w:rPr>
      </w:pPr>
      <w:r w:rsidRPr="00F12339">
        <w:rPr>
          <w:sz w:val="24"/>
          <w:szCs w:val="24"/>
        </w:rPr>
        <w:t>Показатели, характеризующие освоение бюджетных средств в 2019 году:</w:t>
      </w:r>
    </w:p>
    <w:tbl>
      <w:tblPr>
        <w:tblpPr w:leftFromText="180" w:rightFromText="180" w:vertAnchor="text" w:horzAnchor="margin" w:tblpXSpec="center" w:tblpY="69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44"/>
        <w:gridCol w:w="1382"/>
        <w:gridCol w:w="1392"/>
        <w:gridCol w:w="2904"/>
      </w:tblGrid>
      <w:tr w:rsidR="00C10515" w:rsidRPr="00F12339" w:rsidTr="00175B99">
        <w:trPr>
          <w:trHeight w:hRule="exact" w:val="614"/>
        </w:trPr>
        <w:tc>
          <w:tcPr>
            <w:tcW w:w="4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Показатель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pacing w:val="-3"/>
                <w:sz w:val="24"/>
                <w:szCs w:val="24"/>
              </w:rPr>
              <w:t>Объем финансирования</w:t>
            </w:r>
          </w:p>
        </w:tc>
        <w:tc>
          <w:tcPr>
            <w:tcW w:w="29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Процент освоения</w:t>
            </w:r>
          </w:p>
          <w:p w:rsidR="00C10515" w:rsidRPr="00F12339" w:rsidRDefault="00C10515" w:rsidP="00175B9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12339">
              <w:rPr>
                <w:spacing w:val="-3"/>
                <w:sz w:val="24"/>
                <w:szCs w:val="24"/>
              </w:rPr>
              <w:t>бюджетных средств</w:t>
            </w:r>
          </w:p>
          <w:p w:rsidR="00C10515" w:rsidRPr="00F12339" w:rsidRDefault="00C10515" w:rsidP="00175B9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(ОФ=3/2)</w:t>
            </w:r>
          </w:p>
        </w:tc>
      </w:tr>
      <w:tr w:rsidR="00C10515" w:rsidRPr="00F12339" w:rsidTr="00175B99">
        <w:trPr>
          <w:trHeight w:hRule="exact" w:val="456"/>
        </w:trPr>
        <w:tc>
          <w:tcPr>
            <w:tcW w:w="4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rPr>
                <w:sz w:val="24"/>
                <w:szCs w:val="24"/>
              </w:rPr>
            </w:pPr>
          </w:p>
          <w:p w:rsidR="00C10515" w:rsidRPr="00F12339" w:rsidRDefault="00C10515" w:rsidP="00175B9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План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Факт</w:t>
            </w:r>
          </w:p>
        </w:tc>
        <w:tc>
          <w:tcPr>
            <w:tcW w:w="29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0515" w:rsidRPr="00F12339" w:rsidTr="00175B99">
        <w:trPr>
          <w:trHeight w:hRule="exact" w:val="408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pacing w:val="-2"/>
                <w:sz w:val="24"/>
                <w:szCs w:val="24"/>
              </w:rPr>
              <w:t>Всего по программным мероприятиям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C10515" w:rsidRPr="00F12339" w:rsidRDefault="00C10515" w:rsidP="00C10515">
      <w:pPr>
        <w:shd w:val="clear" w:color="auto" w:fill="FFFFFF"/>
        <w:spacing w:before="331"/>
        <w:ind w:left="8626" w:hanging="8626"/>
        <w:jc w:val="right"/>
        <w:rPr>
          <w:sz w:val="24"/>
          <w:szCs w:val="24"/>
        </w:rPr>
      </w:pPr>
      <w:r w:rsidRPr="00F12339">
        <w:rPr>
          <w:spacing w:val="-3"/>
          <w:sz w:val="24"/>
          <w:szCs w:val="24"/>
        </w:rPr>
        <w:t xml:space="preserve"> тыс. руб.</w:t>
      </w:r>
    </w:p>
    <w:p w:rsidR="00C10515" w:rsidRPr="00F12339" w:rsidRDefault="00C10515" w:rsidP="00C10515">
      <w:pPr>
        <w:shd w:val="clear" w:color="auto" w:fill="FFFFFF"/>
        <w:spacing w:before="307"/>
        <w:ind w:right="2" w:firstLine="720"/>
        <w:jc w:val="both"/>
        <w:rPr>
          <w:spacing w:val="-3"/>
          <w:sz w:val="24"/>
          <w:szCs w:val="24"/>
        </w:rPr>
      </w:pPr>
      <w:r w:rsidRPr="00F12339">
        <w:rPr>
          <w:spacing w:val="-3"/>
          <w:sz w:val="24"/>
          <w:szCs w:val="24"/>
        </w:rPr>
        <w:t>Программа финансирование в 2019 году предусматривала 2500р., на которые производилась заправка картриджей для распечатки средств наглядной агитации (плакаты</w:t>
      </w:r>
      <w:proofErr w:type="gramStart"/>
      <w:r w:rsidRPr="00F12339">
        <w:rPr>
          <w:spacing w:val="-3"/>
          <w:sz w:val="24"/>
          <w:szCs w:val="24"/>
        </w:rPr>
        <w:t xml:space="preserve"> ,</w:t>
      </w:r>
      <w:proofErr w:type="gramEnd"/>
      <w:r w:rsidRPr="00F12339">
        <w:rPr>
          <w:spacing w:val="-3"/>
          <w:sz w:val="24"/>
          <w:szCs w:val="24"/>
        </w:rPr>
        <w:t xml:space="preserve"> листовки) </w:t>
      </w:r>
      <w:r w:rsidRPr="00F12339">
        <w:rPr>
          <w:kern w:val="1"/>
          <w:sz w:val="24"/>
          <w:szCs w:val="24"/>
        </w:rPr>
        <w:t xml:space="preserve">предупреждающих о необходимости бдительности в связи с возможностью террористических актов. </w:t>
      </w:r>
    </w:p>
    <w:p w:rsidR="00C10515" w:rsidRPr="00F12339" w:rsidRDefault="00C10515" w:rsidP="00C10515">
      <w:pPr>
        <w:shd w:val="clear" w:color="auto" w:fill="FFFFFF"/>
        <w:spacing w:before="307"/>
        <w:ind w:right="2"/>
        <w:jc w:val="center"/>
        <w:rPr>
          <w:sz w:val="24"/>
          <w:szCs w:val="24"/>
        </w:rPr>
      </w:pPr>
      <w:r w:rsidRPr="00F12339">
        <w:rPr>
          <w:sz w:val="24"/>
          <w:szCs w:val="24"/>
        </w:rPr>
        <w:t>Итоговая оценка эффективности реализации программы</w:t>
      </w:r>
    </w:p>
    <w:p w:rsidR="00C10515" w:rsidRPr="00F12339" w:rsidRDefault="00C10515" w:rsidP="00C10515">
      <w:pPr>
        <w:shd w:val="clear" w:color="auto" w:fill="FFFFFF"/>
        <w:spacing w:before="326"/>
        <w:ind w:left="5069"/>
        <w:rPr>
          <w:sz w:val="24"/>
          <w:szCs w:val="24"/>
        </w:rPr>
      </w:pPr>
      <w:r w:rsidRPr="00F12339">
        <w:rPr>
          <w:sz w:val="24"/>
          <w:szCs w:val="24"/>
          <w:lang w:val="en-US"/>
        </w:rPr>
        <w:t>R</w:t>
      </w:r>
      <w:r w:rsidRPr="00F12339">
        <w:rPr>
          <w:sz w:val="24"/>
          <w:szCs w:val="24"/>
        </w:rPr>
        <w:t>= 100</w:t>
      </w:r>
      <w:proofErr w:type="gramStart"/>
      <w:r w:rsidRPr="00F12339">
        <w:rPr>
          <w:sz w:val="24"/>
          <w:szCs w:val="24"/>
        </w:rPr>
        <w:t>,00</w:t>
      </w:r>
      <w:proofErr w:type="gramEnd"/>
      <w:r w:rsidRPr="00F12339">
        <w:rPr>
          <w:sz w:val="24"/>
          <w:szCs w:val="24"/>
        </w:rPr>
        <w:t>%</w:t>
      </w: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157"/>
        <w:gridCol w:w="7886"/>
      </w:tblGrid>
      <w:tr w:rsidR="00C10515" w:rsidRPr="00F12339" w:rsidTr="00175B99">
        <w:trPr>
          <w:trHeight w:hRule="exact" w:val="32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12339">
              <w:rPr>
                <w:sz w:val="24"/>
                <w:szCs w:val="24"/>
              </w:rPr>
              <w:t>ДИП</w:t>
            </w:r>
            <w:proofErr w:type="gram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100,00%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spacing w:val="-2"/>
                <w:sz w:val="24"/>
                <w:szCs w:val="24"/>
              </w:rPr>
              <w:t>Удовлетворительный уровень достижения целевых индикаторов</w:t>
            </w:r>
          </w:p>
        </w:tc>
      </w:tr>
      <w:tr w:rsidR="00C10515" w:rsidRPr="00F12339" w:rsidTr="00175B99">
        <w:trPr>
          <w:trHeight w:hRule="exact"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ОФ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rPr>
                <w:sz w:val="24"/>
                <w:szCs w:val="24"/>
              </w:rPr>
            </w:pPr>
            <w:r w:rsidRPr="00F12339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10515" w:rsidRPr="00F12339" w:rsidTr="00175B99">
        <w:trPr>
          <w:trHeight w:hRule="exact" w:val="5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100,00%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515" w:rsidRPr="00F12339" w:rsidRDefault="00C10515" w:rsidP="00175B99">
            <w:pPr>
              <w:shd w:val="clear" w:color="auto" w:fill="FFFFFF"/>
              <w:spacing w:line="283" w:lineRule="exact"/>
              <w:ind w:right="19"/>
              <w:rPr>
                <w:sz w:val="24"/>
                <w:szCs w:val="24"/>
              </w:rPr>
            </w:pPr>
            <w:r w:rsidRPr="00F12339">
              <w:rPr>
                <w:sz w:val="24"/>
                <w:szCs w:val="24"/>
              </w:rPr>
              <w:t>Удовлетворительный уровень эффективности реализации программы, не имеющий прямой зависимости от финансирования</w:t>
            </w:r>
          </w:p>
        </w:tc>
      </w:tr>
    </w:tbl>
    <w:p w:rsidR="00C10515" w:rsidRPr="00F12339" w:rsidRDefault="00C10515" w:rsidP="00C10515">
      <w:pPr>
        <w:spacing w:after="312" w:line="1" w:lineRule="exact"/>
        <w:rPr>
          <w:sz w:val="24"/>
          <w:szCs w:val="24"/>
        </w:rPr>
      </w:pPr>
    </w:p>
    <w:p w:rsidR="00C10515" w:rsidRPr="00F12339" w:rsidRDefault="00C10515" w:rsidP="00C10515">
      <w:pPr>
        <w:rPr>
          <w:sz w:val="24"/>
          <w:szCs w:val="24"/>
        </w:rPr>
        <w:sectPr w:rsidR="00C10515" w:rsidRPr="00F12339" w:rsidSect="00F0435C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C10515" w:rsidRPr="00F12339" w:rsidRDefault="00C10515" w:rsidP="00C10515">
      <w:pPr>
        <w:shd w:val="clear" w:color="auto" w:fill="FFFFFF"/>
        <w:spacing w:before="307"/>
        <w:ind w:left="782"/>
        <w:rPr>
          <w:sz w:val="24"/>
          <w:szCs w:val="24"/>
        </w:rPr>
      </w:pPr>
      <w:r w:rsidRPr="00F12339">
        <w:rPr>
          <w:sz w:val="24"/>
          <w:szCs w:val="24"/>
          <w:lang w:val="en-US"/>
        </w:rPr>
        <w:lastRenderedPageBreak/>
        <w:t>V</w:t>
      </w:r>
      <w:r w:rsidRPr="00F12339">
        <w:rPr>
          <w:sz w:val="24"/>
          <w:szCs w:val="24"/>
        </w:rPr>
        <w:t xml:space="preserve"> Выводы:</w:t>
      </w:r>
    </w:p>
    <w:p w:rsidR="00C10515" w:rsidRPr="00F12339" w:rsidRDefault="00C10515" w:rsidP="00C10515">
      <w:pPr>
        <w:shd w:val="clear" w:color="auto" w:fill="FFFFFF"/>
        <w:ind w:left="739"/>
        <w:rPr>
          <w:sz w:val="24"/>
          <w:szCs w:val="24"/>
        </w:rPr>
      </w:pPr>
      <w:r w:rsidRPr="00F12339">
        <w:rPr>
          <w:spacing w:val="-2"/>
          <w:sz w:val="24"/>
          <w:szCs w:val="24"/>
        </w:rPr>
        <w:t>1 .Реализацию программы считать удовлетворительной.</w:t>
      </w:r>
    </w:p>
    <w:p w:rsidR="00C10515" w:rsidRPr="00F12339" w:rsidRDefault="00C10515" w:rsidP="00C10515">
      <w:pPr>
        <w:shd w:val="clear" w:color="auto" w:fill="FFFFFF"/>
        <w:spacing w:before="5"/>
        <w:ind w:left="706"/>
        <w:rPr>
          <w:sz w:val="24"/>
          <w:szCs w:val="24"/>
        </w:rPr>
      </w:pPr>
      <w:r w:rsidRPr="00F12339">
        <w:rPr>
          <w:spacing w:val="-1"/>
          <w:sz w:val="24"/>
          <w:szCs w:val="24"/>
        </w:rPr>
        <w:t>2.Разработчику программы:</w:t>
      </w:r>
    </w:p>
    <w:p w:rsidR="00C10515" w:rsidRPr="00F12339" w:rsidRDefault="00C10515" w:rsidP="00C10515">
      <w:pPr>
        <w:shd w:val="clear" w:color="auto" w:fill="FFFFFF"/>
        <w:spacing w:line="346" w:lineRule="exact"/>
        <w:ind w:left="10" w:firstLine="696"/>
        <w:jc w:val="both"/>
        <w:rPr>
          <w:sz w:val="24"/>
          <w:szCs w:val="24"/>
        </w:rPr>
      </w:pPr>
      <w:r w:rsidRPr="00F12339">
        <w:rPr>
          <w:sz w:val="24"/>
          <w:szCs w:val="24"/>
        </w:rPr>
        <w:t>2.1.Обеспечить реализацию комплекса мер, направленных на достижение эффективности деятельности Администрации по направлению предотвращения актов и попыток террористической и экстремистской угрозы.</w:t>
      </w:r>
    </w:p>
    <w:p w:rsidR="00186C8A" w:rsidRPr="00F12339" w:rsidRDefault="00186C8A">
      <w:pPr>
        <w:rPr>
          <w:sz w:val="24"/>
          <w:szCs w:val="24"/>
        </w:rPr>
      </w:pPr>
    </w:p>
    <w:sectPr w:rsidR="00186C8A" w:rsidRPr="00F12339" w:rsidSect="00F0435C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910"/>
    <w:multiLevelType w:val="hybridMultilevel"/>
    <w:tmpl w:val="200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15"/>
    <w:rsid w:val="00186C8A"/>
    <w:rsid w:val="001B1CC4"/>
    <w:rsid w:val="001E7DAE"/>
    <w:rsid w:val="00205E32"/>
    <w:rsid w:val="00C10515"/>
    <w:rsid w:val="00F1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12339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F123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2020-09-23T06:34:00Z</cp:lastPrinted>
  <dcterms:created xsi:type="dcterms:W3CDTF">2020-09-23T06:31:00Z</dcterms:created>
  <dcterms:modified xsi:type="dcterms:W3CDTF">2020-09-23T06:34:00Z</dcterms:modified>
</cp:coreProperties>
</file>